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BD" w:rsidRDefault="00B254BD" w:rsidP="0050717F">
      <w:pPr>
        <w:rPr>
          <w:rFonts w:ascii="KZ Times New Roman" w:hAnsi="KZ Times New Roman"/>
          <w:b/>
        </w:rPr>
      </w:pPr>
      <w:r>
        <w:rPr>
          <w:rFonts w:ascii="KZ Times New Roman" w:hAnsi="KZ Times New Roman"/>
          <w:b/>
        </w:rPr>
        <w:t>20</w:t>
      </w:r>
      <w:r w:rsidR="006616CE">
        <w:rPr>
          <w:rFonts w:ascii="KZ Times New Roman" w:hAnsi="KZ Times New Roman"/>
          <w:b/>
        </w:rPr>
        <w:t xml:space="preserve">.03.20 </w:t>
      </w:r>
      <w:r w:rsidR="006D24A0">
        <w:rPr>
          <w:rFonts w:ascii="KZ Times New Roman" w:hAnsi="KZ Times New Roman"/>
          <w:b/>
        </w:rPr>
        <w:t xml:space="preserve">   </w:t>
      </w:r>
    </w:p>
    <w:p w:rsidR="00B254BD" w:rsidRDefault="00B254BD" w:rsidP="0050717F">
      <w:pPr>
        <w:rPr>
          <w:rFonts w:ascii="KZ Times New Roman" w:hAnsi="KZ Times New Roman"/>
          <w:b/>
        </w:rPr>
      </w:pPr>
      <w:proofErr w:type="gramStart"/>
      <w:r w:rsidRPr="00B254BD">
        <w:rPr>
          <w:rFonts w:ascii="KZ Times New Roman" w:hAnsi="KZ Times New Roman"/>
          <w:b/>
          <w:i/>
        </w:rPr>
        <w:t xml:space="preserve">Дисциплина </w:t>
      </w:r>
      <w:r>
        <w:rPr>
          <w:rFonts w:ascii="KZ Times New Roman" w:hAnsi="KZ Times New Roman"/>
          <w:b/>
        </w:rPr>
        <w:t>:Химия</w:t>
      </w:r>
      <w:proofErr w:type="gramEnd"/>
      <w:r>
        <w:rPr>
          <w:rFonts w:ascii="KZ Times New Roman" w:hAnsi="KZ Times New Roman"/>
          <w:b/>
        </w:rPr>
        <w:t xml:space="preserve"> </w:t>
      </w:r>
    </w:p>
    <w:p w:rsidR="00490C83" w:rsidRDefault="00B254BD" w:rsidP="0050717F">
      <w:pPr>
        <w:rPr>
          <w:rFonts w:ascii="KZ Times New Roman" w:hAnsi="KZ Times New Roman"/>
          <w:b/>
        </w:rPr>
      </w:pPr>
      <w:proofErr w:type="gramStart"/>
      <w:r>
        <w:rPr>
          <w:rFonts w:ascii="KZ Times New Roman" w:hAnsi="KZ Times New Roman"/>
          <w:b/>
        </w:rPr>
        <w:t>Группа :</w:t>
      </w:r>
      <w:proofErr w:type="gramEnd"/>
      <w:r w:rsidR="006616CE">
        <w:rPr>
          <w:rFonts w:ascii="KZ Times New Roman" w:hAnsi="KZ Times New Roman"/>
          <w:b/>
        </w:rPr>
        <w:t xml:space="preserve">  1 курс</w:t>
      </w:r>
      <w:r>
        <w:rPr>
          <w:rFonts w:ascii="KZ Times New Roman" w:hAnsi="KZ Times New Roman"/>
          <w:b/>
        </w:rPr>
        <w:t>, ТОРО-119</w:t>
      </w:r>
    </w:p>
    <w:p w:rsidR="0050717F" w:rsidRDefault="0050717F" w:rsidP="0050717F">
      <w:pPr>
        <w:rPr>
          <w:rFonts w:ascii="KZ Times New Roman" w:hAnsi="KZ Times New Roman"/>
          <w:b/>
        </w:rPr>
      </w:pPr>
      <w:proofErr w:type="gramStart"/>
      <w:r w:rsidRPr="0050717F">
        <w:rPr>
          <w:rFonts w:ascii="KZ Times New Roman" w:hAnsi="KZ Times New Roman"/>
          <w:b/>
        </w:rPr>
        <w:t>Арены .</w:t>
      </w:r>
      <w:proofErr w:type="gramEnd"/>
      <w:r w:rsidRPr="0050717F">
        <w:rPr>
          <w:rFonts w:ascii="KZ Times New Roman" w:hAnsi="KZ Times New Roman"/>
          <w:b/>
        </w:rPr>
        <w:t xml:space="preserve"> Гомологический ряд, номенклатура. Свойства и получение.</w:t>
      </w:r>
    </w:p>
    <w:p w:rsidR="006D24A0" w:rsidRPr="006D24A0" w:rsidRDefault="006D24A0" w:rsidP="005071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Изучить строение и свойства ароматических углеводородов</w:t>
      </w:r>
    </w:p>
    <w:p w:rsidR="00175DE7" w:rsidRPr="00E2115D" w:rsidRDefault="00490C83" w:rsidP="00490C8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2115D">
        <w:rPr>
          <w:rFonts w:ascii="Times New Roman" w:hAnsi="Times New Roman" w:cs="Times New Roman"/>
          <w:sz w:val="24"/>
          <w:szCs w:val="24"/>
        </w:rPr>
        <w:t>Арены- органические вещества</w:t>
      </w:r>
      <w:proofErr w:type="gramEnd"/>
      <w:r w:rsidRPr="00E2115D">
        <w:rPr>
          <w:rFonts w:ascii="Times New Roman" w:hAnsi="Times New Roman" w:cs="Times New Roman"/>
          <w:sz w:val="24"/>
          <w:szCs w:val="24"/>
        </w:rPr>
        <w:t xml:space="preserve"> имеющие в своем составе ароматическое ядро с общей формулой С</w:t>
      </w:r>
      <w:r w:rsidRPr="00E211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115D">
        <w:rPr>
          <w:rFonts w:ascii="Times New Roman" w:hAnsi="Times New Roman" w:cs="Times New Roman"/>
          <w:sz w:val="24"/>
          <w:szCs w:val="24"/>
        </w:rPr>
        <w:t>Н2</w:t>
      </w:r>
      <w:r w:rsidRPr="00E211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115D">
        <w:rPr>
          <w:rFonts w:ascii="Times New Roman" w:hAnsi="Times New Roman" w:cs="Times New Roman"/>
          <w:sz w:val="24"/>
          <w:szCs w:val="24"/>
        </w:rPr>
        <w:t xml:space="preserve"> -6</w:t>
      </w:r>
    </w:p>
    <w:p w:rsidR="00A86244" w:rsidRPr="004B7315" w:rsidRDefault="00490C83" w:rsidP="00175DE7">
      <w:pPr>
        <w:rPr>
          <w:rFonts w:ascii="Times New Roman" w:hAnsi="Times New Roman" w:cs="Times New Roman"/>
          <w:sz w:val="24"/>
          <w:szCs w:val="24"/>
        </w:rPr>
      </w:pPr>
      <w:r w:rsidRPr="00E2115D">
        <w:rPr>
          <w:rFonts w:ascii="Times New Roman" w:hAnsi="Times New Roman" w:cs="Times New Roman"/>
          <w:sz w:val="24"/>
          <w:szCs w:val="24"/>
        </w:rPr>
        <w:t>Простейший представитель- бензол</w:t>
      </w:r>
      <w:r w:rsidR="004B7315">
        <w:rPr>
          <w:rFonts w:ascii="Times New Roman" w:hAnsi="Times New Roman" w:cs="Times New Roman"/>
          <w:sz w:val="24"/>
          <w:szCs w:val="24"/>
        </w:rPr>
        <w:t>,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proofErr w:type="spellEnd"/>
      <w:proofErr w:type="gramStart"/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B7315">
        <w:rPr>
          <w:rFonts w:ascii="Times New Roman" w:eastAsia="Times New Roman" w:hAnsi="Times New Roman" w:cs="Times New Roman"/>
          <w:sz w:val="24"/>
          <w:szCs w:val="24"/>
        </w:rPr>
        <w:t xml:space="preserve"> гибридизация</w:t>
      </w:r>
      <w:proofErr w:type="gramEnd"/>
    </w:p>
    <w:p w:rsidR="009C4B4E" w:rsidRPr="00A86244" w:rsidRDefault="009C4B4E" w:rsidP="00A86244">
      <w:r w:rsidRPr="009C4B4E">
        <w:rPr>
          <w:noProof/>
          <w:lang w:val="en-US"/>
        </w:rPr>
        <w:drawing>
          <wp:inline distT="0" distB="0" distL="0" distR="0" wp14:anchorId="45AB7B6F" wp14:editId="5EAB3A72">
            <wp:extent cx="5514975" cy="2343150"/>
            <wp:effectExtent l="19050" t="19050" r="28575" b="19050"/>
            <wp:docPr id="19461" name="Picture 5" descr="Формулы бензола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 descr="Формулы бензола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09" cy="2345119"/>
                    </a:xfrm>
                    <a:prstGeom prst="rect">
                      <a:avLst/>
                    </a:prstGeom>
                    <a:blipFill dpi="0" rotWithShape="1">
                      <a:blip r:embed="rId8"/>
                      <a:srcRect/>
                      <a:tile tx="0" ty="0" sx="100000" sy="100000" flip="none" algn="tl"/>
                    </a:blipFill>
                    <a:ln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86244" w:rsidRPr="00F33AE9" w:rsidRDefault="00F33AE9" w:rsidP="00F33AE9">
      <w:pPr>
        <w:pStyle w:val="a5"/>
        <w:rPr>
          <w:lang w:val="ru-RU"/>
        </w:rPr>
      </w:pPr>
      <w:r>
        <w:rPr>
          <w:lang w:val="ru-RU"/>
        </w:rPr>
        <w:t>Б</w:t>
      </w:r>
      <w:r w:rsidRPr="00F33AE9">
        <w:rPr>
          <w:lang w:val="ru-RU"/>
        </w:rPr>
        <w:t>ензол и его ближайшие гомологи — бесцветные жидкости с характерным запахом, высшие гомологи</w:t>
      </w:r>
      <w:r>
        <w:rPr>
          <w:lang w:val="ru-RU"/>
        </w:rPr>
        <w:t xml:space="preserve"> — твердые вещества.</w:t>
      </w:r>
      <w:r w:rsidR="00CC4772">
        <w:rPr>
          <w:lang w:val="ru-RU"/>
        </w:rPr>
        <w:t xml:space="preserve"> </w:t>
      </w:r>
      <w:r w:rsidRPr="00F33AE9">
        <w:rPr>
          <w:lang w:val="ru-RU"/>
        </w:rPr>
        <w:t>Ароматические углеводороды почти не растворимы в воде, но во всех соотношениях смешиваются с органическими растворителями: спиртом, эфиром, ацетоном, углеводородами. Жидкие арены сами являются хорошими растворителями органических веществ. Они легко воспламеняются и горят ярким сильно коптящим пламенем. Пары и жидкости токсичны, некоторые соединения ароматического ряда проявляют канцерогенные свойства — являются во</w:t>
      </w:r>
      <w:r>
        <w:rPr>
          <w:lang w:val="ru-RU"/>
        </w:rPr>
        <w:t>збудителями раковых заболеваний</w:t>
      </w:r>
    </w:p>
    <w:p w:rsidR="0021545F" w:rsidRDefault="00A86244" w:rsidP="00A86244">
      <w:r w:rsidRPr="00A86244">
        <w:rPr>
          <w:noProof/>
          <w:lang w:val="en-US"/>
        </w:rPr>
        <w:drawing>
          <wp:inline distT="0" distB="0" distL="0" distR="0" wp14:anchorId="1D93C2C6" wp14:editId="48A3EC36">
            <wp:extent cx="5238750" cy="236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9926" cy="23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7E2" w:rsidRDefault="0021545F" w:rsidP="00490C83">
      <w:pPr>
        <w:tabs>
          <w:tab w:val="left" w:pos="1110"/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0035F9" w:rsidRPr="000035F9">
        <w:rPr>
          <w:rFonts w:ascii="Times New Roman" w:hAnsi="Times New Roman" w:cs="Times New Roman"/>
          <w:sz w:val="24"/>
          <w:szCs w:val="24"/>
        </w:rPr>
        <w:t xml:space="preserve">Ближайший гомолог </w:t>
      </w:r>
      <w:proofErr w:type="spellStart"/>
      <w:r w:rsidR="000035F9" w:rsidRPr="000035F9">
        <w:rPr>
          <w:rFonts w:ascii="Times New Roman" w:hAnsi="Times New Roman" w:cs="Times New Roman"/>
          <w:sz w:val="24"/>
          <w:szCs w:val="24"/>
        </w:rPr>
        <w:t>бенлола</w:t>
      </w:r>
      <w:proofErr w:type="spellEnd"/>
      <w:r w:rsidR="000035F9" w:rsidRPr="000035F9">
        <w:rPr>
          <w:rFonts w:ascii="Times New Roman" w:hAnsi="Times New Roman" w:cs="Times New Roman"/>
          <w:sz w:val="24"/>
          <w:szCs w:val="24"/>
        </w:rPr>
        <w:t xml:space="preserve"> – толуол.  </w:t>
      </w:r>
      <w:proofErr w:type="spellStart"/>
      <w:r w:rsidR="000035F9" w:rsidRPr="000035F9">
        <w:rPr>
          <w:rFonts w:ascii="Times New Roman" w:hAnsi="Times New Roman" w:cs="Times New Roman"/>
          <w:sz w:val="24"/>
          <w:szCs w:val="24"/>
        </w:rPr>
        <w:t>Всвязи</w:t>
      </w:r>
      <w:proofErr w:type="spellEnd"/>
      <w:r w:rsidR="000035F9" w:rsidRPr="000035F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="000035F9" w:rsidRPr="000035F9">
        <w:rPr>
          <w:rFonts w:ascii="Times New Roman" w:hAnsi="Times New Roman" w:cs="Times New Roman"/>
          <w:sz w:val="24"/>
          <w:szCs w:val="24"/>
        </w:rPr>
        <w:t>тем,что</w:t>
      </w:r>
      <w:proofErr w:type="spellEnd"/>
      <w:proofErr w:type="gramEnd"/>
      <w:r w:rsidR="000035F9" w:rsidRPr="000035F9">
        <w:rPr>
          <w:rFonts w:ascii="Times New Roman" w:hAnsi="Times New Roman" w:cs="Times New Roman"/>
          <w:sz w:val="24"/>
          <w:szCs w:val="24"/>
        </w:rPr>
        <w:t xml:space="preserve">  толуол  имеет </w:t>
      </w:r>
      <w:proofErr w:type="spellStart"/>
      <w:r w:rsidR="000035F9" w:rsidRPr="000035F9">
        <w:rPr>
          <w:rFonts w:ascii="Times New Roman" w:hAnsi="Times New Roman" w:cs="Times New Roman"/>
          <w:sz w:val="24"/>
          <w:szCs w:val="24"/>
        </w:rPr>
        <w:t>метильнный</w:t>
      </w:r>
      <w:proofErr w:type="spellEnd"/>
      <w:r w:rsidR="000035F9" w:rsidRPr="000035F9">
        <w:rPr>
          <w:rFonts w:ascii="Times New Roman" w:hAnsi="Times New Roman" w:cs="Times New Roman"/>
          <w:sz w:val="24"/>
          <w:szCs w:val="24"/>
        </w:rPr>
        <w:t xml:space="preserve"> радикал его реакции протекают по другому ( сказывается влияние радикала   на положения 2,4,6)</w:t>
      </w:r>
      <w:r w:rsidR="00490C83" w:rsidRPr="000035F9">
        <w:rPr>
          <w:rFonts w:ascii="Times New Roman" w:hAnsi="Times New Roman" w:cs="Times New Roman"/>
          <w:sz w:val="24"/>
          <w:szCs w:val="24"/>
        </w:rPr>
        <w:tab/>
      </w:r>
    </w:p>
    <w:p w:rsidR="000035F9" w:rsidRPr="000035F9" w:rsidRDefault="000035F9" w:rsidP="00490C83">
      <w:pPr>
        <w:tabs>
          <w:tab w:val="left" w:pos="1110"/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  в отличие от бензола   он присоединяет не одну, а три молекулы азотной кислоты.</w:t>
      </w:r>
    </w:p>
    <w:p w:rsidR="00A157E2" w:rsidRDefault="00F33AE9" w:rsidP="0021545F">
      <w:pPr>
        <w:tabs>
          <w:tab w:val="left" w:pos="1335"/>
        </w:tabs>
      </w:pPr>
      <w:r>
        <w:rPr>
          <w:noProof/>
          <w:lang w:val="en-US"/>
        </w:rPr>
        <w:drawing>
          <wp:inline distT="0" distB="0" distL="0" distR="0">
            <wp:extent cx="3819525" cy="1590675"/>
            <wp:effectExtent l="0" t="0" r="9525" b="9525"/>
            <wp:docPr id="7" name="Рисунок 7" descr="https://studwood.ru/imag_/43/174961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wood.ru/imag_/43/174961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3A" w:rsidRPr="005C173A" w:rsidRDefault="005C173A" w:rsidP="0021545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CC4772">
        <w:rPr>
          <w:rFonts w:ascii="Times New Roman" w:hAnsi="Times New Roman" w:cs="Times New Roman"/>
          <w:sz w:val="24"/>
          <w:szCs w:val="24"/>
        </w:rPr>
        <w:t>ринитро</w:t>
      </w:r>
      <w:r w:rsidRPr="005C173A">
        <w:rPr>
          <w:rFonts w:ascii="Times New Roman" w:hAnsi="Times New Roman" w:cs="Times New Roman"/>
          <w:sz w:val="24"/>
          <w:szCs w:val="24"/>
        </w:rPr>
        <w:t>толуол  или</w:t>
      </w:r>
      <w:proofErr w:type="gramEnd"/>
      <w:r w:rsidRPr="005C173A">
        <w:rPr>
          <w:rFonts w:ascii="Times New Roman" w:hAnsi="Times New Roman" w:cs="Times New Roman"/>
          <w:sz w:val="24"/>
          <w:szCs w:val="24"/>
        </w:rPr>
        <w:t xml:space="preserve"> тол  или тротил</w:t>
      </w:r>
    </w:p>
    <w:p w:rsidR="000035F9" w:rsidRPr="000035F9" w:rsidRDefault="000035F9" w:rsidP="0021545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0035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035F9">
        <w:rPr>
          <w:rFonts w:ascii="Times New Roman" w:hAnsi="Times New Roman" w:cs="Times New Roman"/>
          <w:sz w:val="24"/>
          <w:szCs w:val="24"/>
        </w:rPr>
        <w:t>отличие  от</w:t>
      </w:r>
      <w:proofErr w:type="gramEnd"/>
      <w:r w:rsidRPr="000035F9">
        <w:rPr>
          <w:rFonts w:ascii="Times New Roman" w:hAnsi="Times New Roman" w:cs="Times New Roman"/>
          <w:sz w:val="24"/>
          <w:szCs w:val="24"/>
        </w:rPr>
        <w:t xml:space="preserve"> бензола толуол   вступает в реакцию окисления с образованием   бензойной кислоты</w:t>
      </w:r>
    </w:p>
    <w:p w:rsidR="00A157E2" w:rsidRDefault="00F33AE9" w:rsidP="0021545F">
      <w:pPr>
        <w:tabs>
          <w:tab w:val="left" w:pos="1335"/>
        </w:tabs>
      </w:pPr>
      <w:r>
        <w:rPr>
          <w:noProof/>
          <w:lang w:val="en-US"/>
        </w:rPr>
        <w:drawing>
          <wp:inline distT="0" distB="0" distL="0" distR="0">
            <wp:extent cx="2200275" cy="1276350"/>
            <wp:effectExtent l="0" t="0" r="9525" b="0"/>
            <wp:docPr id="8" name="Рисунок 8" descr="https://studwood.ru/imag_/43/174961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wood.ru/imag_/43/174961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93" w:rsidRPr="00BA4793" w:rsidRDefault="00BA4793" w:rsidP="0021545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A4793">
        <w:rPr>
          <w:rFonts w:ascii="Times New Roman" w:hAnsi="Times New Roman" w:cs="Times New Roman"/>
          <w:sz w:val="24"/>
          <w:szCs w:val="24"/>
        </w:rPr>
        <w:t>Применение   бензола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0C83" w:rsidRDefault="00BA4793" w:rsidP="00490C83">
      <w:bookmarkStart w:id="0" w:name="_GoBack"/>
      <w:r>
        <w:rPr>
          <w:noProof/>
          <w:lang w:val="en-US"/>
        </w:rPr>
        <w:drawing>
          <wp:inline distT="0" distB="0" distL="0" distR="0">
            <wp:extent cx="4295775" cy="1885950"/>
            <wp:effectExtent l="0" t="0" r="9525" b="0"/>
            <wp:docPr id="2" name="Рисунок 2" descr="http://900igr.net/datai/khimija/Kratko-o-prirodnykh-istochnikakh-uglevodorodov/0010-003-Primenenie-benz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900igr.net/datai/khimija/Kratko-o-prirodnykh-istochnikakh-uglevodorodov/0010-003-Primenenie-benzol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35" cy="18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54BD" w:rsidRDefault="00B254BD" w:rsidP="006D24A0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4B7315" w:rsidRPr="00B254BD" w:rsidRDefault="006D24A0" w:rsidP="006D24A0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303E2A">
        <w:rPr>
          <w:rFonts w:ascii="Times New Roman" w:hAnsi="Times New Roman" w:cs="Times New Roman"/>
          <w:color w:val="00B0F0"/>
          <w:sz w:val="24"/>
          <w:szCs w:val="24"/>
        </w:rPr>
        <w:t>https://go.mail.ru/search_video?src=go&amp;fm=1&amp;rf=https%253A%252F%252Fe</w:t>
      </w:r>
    </w:p>
    <w:p w:rsidR="004B7315" w:rsidRPr="004B7315" w:rsidRDefault="00BA4793" w:rsidP="004B731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7315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</w:p>
    <w:p w:rsidR="00BA4793" w:rsidRPr="005C173A" w:rsidRDefault="00BA4793" w:rsidP="004B7315">
      <w:pPr>
        <w:rPr>
          <w:rFonts w:ascii="Times New Roman" w:hAnsi="Times New Roman" w:cs="Times New Roman"/>
          <w:b/>
        </w:rPr>
      </w:pPr>
      <w:r w:rsidRPr="005C173A">
        <w:rPr>
          <w:rFonts w:ascii="Times New Roman" w:hAnsi="Times New Roman" w:cs="Times New Roman"/>
          <w:b/>
        </w:rPr>
        <w:t>1.Запишите конспект темы</w:t>
      </w:r>
    </w:p>
    <w:p w:rsidR="004B7315" w:rsidRDefault="00BA4793" w:rsidP="004B7315">
      <w:pPr>
        <w:rPr>
          <w:rFonts w:ascii="Times New Roman" w:hAnsi="Times New Roman" w:cs="Times New Roman"/>
          <w:sz w:val="24"/>
          <w:szCs w:val="24"/>
        </w:rPr>
      </w:pPr>
      <w:r w:rsidRPr="005C173A">
        <w:rPr>
          <w:b/>
        </w:rPr>
        <w:t>2.</w:t>
      </w:r>
      <w:r w:rsidR="004B7315" w:rsidRPr="005C173A">
        <w:rPr>
          <w:rFonts w:ascii="Times New Roman" w:hAnsi="Times New Roman" w:cs="Times New Roman"/>
          <w:b/>
          <w:sz w:val="24"/>
          <w:szCs w:val="24"/>
        </w:rPr>
        <w:t xml:space="preserve">   Запишите уравнений реакций по предложенной схеме</w:t>
      </w:r>
      <w:r w:rsidR="004B7315">
        <w:rPr>
          <w:rFonts w:ascii="Times New Roman" w:hAnsi="Times New Roman" w:cs="Times New Roman"/>
          <w:sz w:val="24"/>
          <w:szCs w:val="24"/>
        </w:rPr>
        <w:t>:</w:t>
      </w:r>
    </w:p>
    <w:p w:rsidR="004B7315" w:rsidRPr="005462BB" w:rsidRDefault="004B7315" w:rsidP="004B7315">
      <w:pPr>
        <w:rPr>
          <w:rFonts w:ascii="Times New Roman" w:hAnsi="Times New Roman" w:cs="Times New Roman"/>
          <w:sz w:val="24"/>
          <w:szCs w:val="24"/>
        </w:rPr>
      </w:pPr>
      <w:r w:rsidRPr="005462BB">
        <w:rPr>
          <w:rFonts w:ascii="Times New Roman" w:hAnsi="Times New Roman" w:cs="Times New Roman"/>
          <w:sz w:val="24"/>
          <w:szCs w:val="24"/>
        </w:rPr>
        <w:lastRenderedPageBreak/>
        <w:t>Метан</w:t>
      </w:r>
      <w:proofErr w:type="gramStart"/>
      <w:r w:rsidRPr="005462BB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2BB">
        <w:rPr>
          <w:rFonts w:ascii="Times New Roman" w:hAnsi="Times New Roman" w:cs="Times New Roman"/>
          <w:sz w:val="24"/>
          <w:szCs w:val="24"/>
        </w:rPr>
        <w:t>этилен</w:t>
      </w:r>
      <w:proofErr w:type="gramEnd"/>
      <w:r w:rsidRPr="005462BB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2BB">
        <w:rPr>
          <w:rFonts w:ascii="Times New Roman" w:hAnsi="Times New Roman" w:cs="Times New Roman"/>
          <w:sz w:val="24"/>
          <w:szCs w:val="24"/>
        </w:rPr>
        <w:t xml:space="preserve"> ацетилен  → </w:t>
      </w:r>
      <w:r>
        <w:rPr>
          <w:rFonts w:ascii="Times New Roman" w:hAnsi="Times New Roman" w:cs="Times New Roman"/>
          <w:sz w:val="24"/>
          <w:szCs w:val="24"/>
        </w:rPr>
        <w:t xml:space="preserve">уксусный  </w:t>
      </w:r>
      <w:r w:rsidRPr="005462BB">
        <w:rPr>
          <w:rFonts w:ascii="Times New Roman" w:hAnsi="Times New Roman" w:cs="Times New Roman"/>
          <w:sz w:val="24"/>
          <w:szCs w:val="24"/>
        </w:rPr>
        <w:t xml:space="preserve"> альдегид</w:t>
      </w:r>
    </w:p>
    <w:p w:rsidR="004B7315" w:rsidRPr="005462BB" w:rsidRDefault="004B7315" w:rsidP="004B7315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5462BB">
        <w:rPr>
          <w:rFonts w:ascii="Times New Roman" w:hAnsi="Times New Roman" w:cs="Times New Roman"/>
          <w:sz w:val="24"/>
          <w:szCs w:val="24"/>
        </w:rPr>
        <w:t xml:space="preserve">                                         ↓</w:t>
      </w:r>
    </w:p>
    <w:p w:rsidR="004B7315" w:rsidRDefault="004B7315" w:rsidP="004B7315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5462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62B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ензол   </w:t>
      </w:r>
      <w:r w:rsidRPr="005462BB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462BB">
        <w:rPr>
          <w:rFonts w:ascii="Times New Roman" w:hAnsi="Times New Roman" w:cs="Times New Roman"/>
          <w:sz w:val="24"/>
          <w:szCs w:val="24"/>
        </w:rPr>
        <w:t>циклобензол</w:t>
      </w:r>
      <w:proofErr w:type="spellEnd"/>
    </w:p>
    <w:p w:rsidR="004B7315" w:rsidRPr="005C173A" w:rsidRDefault="004B7315" w:rsidP="004B7315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5C173A">
        <w:rPr>
          <w:rFonts w:ascii="Times New Roman" w:hAnsi="Times New Roman" w:cs="Times New Roman"/>
          <w:b/>
          <w:sz w:val="24"/>
          <w:szCs w:val="24"/>
        </w:rPr>
        <w:t>3.Выполните тест:</w:t>
      </w:r>
    </w:p>
    <w:p w:rsidR="004B7315" w:rsidRPr="004B7315" w:rsidRDefault="004B7315" w:rsidP="004B73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1.Изомером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ером </w:t>
      </w:r>
      <w:proofErr w:type="spellStart"/>
      <w:r w:rsidRPr="004B7315">
        <w:rPr>
          <w:rFonts w:ascii="Times New Roman" w:eastAsia="Times New Roman" w:hAnsi="Times New Roman" w:cs="Times New Roman"/>
          <w:sz w:val="24"/>
          <w:szCs w:val="24"/>
        </w:rPr>
        <w:t>циклопентана</w:t>
      </w:r>
      <w:proofErr w:type="spellEnd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циклогексан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б) 2-метилбутен-1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циклопропан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г) пентан</w:t>
      </w:r>
    </w:p>
    <w:p w:rsidR="004B7315" w:rsidRPr="004B7315" w:rsidRDefault="004B7315" w:rsidP="004B73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Какой тип гибридизации характерен для бензола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proofErr w:type="spellEnd"/>
      <w:r w:rsidRPr="004B73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proofErr w:type="spellEnd"/>
      <w:r w:rsidRPr="004B73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proofErr w:type="spellStart"/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proofErr w:type="spellEnd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315" w:rsidRPr="004B7315" w:rsidRDefault="004B7315" w:rsidP="004B73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Лебедев С. В. разработал способ получения бутадиена из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этилена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б) бутана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этанола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г) бутанола</w:t>
      </w:r>
    </w:p>
    <w:p w:rsidR="004B7315" w:rsidRPr="004B7315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B7315" w:rsidRPr="005C173A">
        <w:rPr>
          <w:rFonts w:ascii="Times New Roman" w:eastAsia="Times New Roman" w:hAnsi="Times New Roman" w:cs="Times New Roman"/>
          <w:sz w:val="24"/>
          <w:szCs w:val="24"/>
        </w:rPr>
        <w:t>Основным составляющим природного газа является</w:t>
      </w:r>
    </w:p>
    <w:p w:rsidR="004B7315" w:rsidRPr="004B7315" w:rsidRDefault="004B7315" w:rsidP="005C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>а) СН4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б) С2Н6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С3Н8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г) С4Н10</w:t>
      </w:r>
    </w:p>
    <w:p w:rsidR="004B7315" w:rsidRPr="006616CE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616CE">
        <w:rPr>
          <w:rFonts w:ascii="Times New Roman" w:eastAsia="Times New Roman" w:hAnsi="Times New Roman" w:cs="Times New Roman"/>
          <w:sz w:val="24"/>
          <w:szCs w:val="24"/>
        </w:rPr>
        <w:t>Разложение</w:t>
      </w:r>
      <w:r w:rsidR="004B7315" w:rsidRPr="006616CE">
        <w:rPr>
          <w:rFonts w:ascii="Times New Roman" w:eastAsia="Times New Roman" w:hAnsi="Times New Roman" w:cs="Times New Roman"/>
          <w:sz w:val="24"/>
          <w:szCs w:val="24"/>
        </w:rPr>
        <w:t>м метана получают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этан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б) ацетилен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в) углекислый газ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г) синтез-газ</w:t>
      </w:r>
    </w:p>
    <w:p w:rsidR="004B7315" w:rsidRPr="004B7315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Для непредельных соединений наиболее характерны реакции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замещения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б) присоединения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ароматизации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B7315" w:rsidRPr="004B7315" w:rsidRDefault="004B7315" w:rsidP="005C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C173A">
        <w:rPr>
          <w:rFonts w:ascii="Times New Roman" w:eastAsia="Times New Roman" w:hAnsi="Times New Roman" w:cs="Times New Roman"/>
          <w:sz w:val="24"/>
          <w:szCs w:val="24"/>
        </w:rPr>
        <w:t>г) взаимодействие с металлами</w:t>
      </w:r>
    </w:p>
    <w:p w:rsidR="004B7315" w:rsidRPr="004B7315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В реакции С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3-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=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HBr</w:t>
      </w:r>
      <w:proofErr w:type="spellEnd"/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→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образуется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>а) 2-</w:t>
      </w:r>
      <w:proofErr w:type="gramStart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бромпропан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) 1-бромпропан 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в) 2-бромпропан + водород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г) пропан + бром</w:t>
      </w:r>
    </w:p>
    <w:p w:rsidR="004B7315" w:rsidRPr="004B7315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В схеме превращений СН4→х→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Start"/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 xml:space="preserve"> веществом</w:t>
      </w:r>
      <w:proofErr w:type="gramEnd"/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является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ацетилен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б) этилен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proofErr w:type="spellStart"/>
      <w:r w:rsidRPr="004B7315">
        <w:rPr>
          <w:rFonts w:ascii="Times New Roman" w:eastAsia="Times New Roman" w:hAnsi="Times New Roman" w:cs="Times New Roman"/>
          <w:sz w:val="24"/>
          <w:szCs w:val="24"/>
        </w:rPr>
        <w:t>пропен</w:t>
      </w:r>
      <w:proofErr w:type="spellEnd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г) циклогексан</w:t>
      </w:r>
    </w:p>
    <w:p w:rsidR="004B7315" w:rsidRPr="004B7315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7315" w:rsidRPr="005C173A">
        <w:rPr>
          <w:rFonts w:ascii="Times New Roman" w:eastAsia="Times New Roman" w:hAnsi="Times New Roman" w:cs="Times New Roman"/>
          <w:sz w:val="24"/>
          <w:szCs w:val="24"/>
        </w:rPr>
        <w:t>Нитрованием толуола получают</w:t>
      </w:r>
    </w:p>
    <w:p w:rsidR="004B7315" w:rsidRPr="004B7315" w:rsidRDefault="004B7315" w:rsidP="005C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фреон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) каучук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тротил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B7315" w:rsidRPr="004B7315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4B7315" w:rsidRPr="005C173A">
        <w:rPr>
          <w:rFonts w:ascii="Times New Roman" w:eastAsia="Times New Roman" w:hAnsi="Times New Roman" w:cs="Times New Roman"/>
          <w:sz w:val="24"/>
          <w:szCs w:val="24"/>
        </w:rPr>
        <w:t>Структурным звеном природного каучука является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–СН2—СН2—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б) –СН2—СНС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–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2—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2—</w:t>
      </w:r>
    </w:p>
    <w:p w:rsidR="004B7315" w:rsidRPr="005C173A" w:rsidRDefault="004B7315" w:rsidP="005C173A">
      <w:pPr>
        <w:pStyle w:val="aa"/>
        <w:rPr>
          <w:rFonts w:ascii="Times New Roman" w:hAnsi="Times New Roman" w:cs="Times New Roman"/>
          <w:lang w:val="en-US"/>
        </w:rPr>
      </w:pPr>
      <w:r w:rsidRPr="005C173A">
        <w:rPr>
          <w:rFonts w:ascii="Times New Roman" w:hAnsi="Times New Roman" w:cs="Times New Roman"/>
          <w:lang w:val="en-US"/>
        </w:rPr>
        <w:lastRenderedPageBreak/>
        <w:t>г) –CH2—CH=C—CH2—</w:t>
      </w:r>
    </w:p>
    <w:p w:rsidR="005C173A" w:rsidRPr="006616CE" w:rsidRDefault="005C173A" w:rsidP="005C173A">
      <w:pPr>
        <w:pStyle w:val="aa"/>
        <w:rPr>
          <w:rFonts w:ascii="Times New Roman" w:hAnsi="Times New Roman" w:cs="Times New Roman"/>
          <w:lang w:val="en-US"/>
        </w:rPr>
      </w:pPr>
      <w:r w:rsidRPr="006616CE">
        <w:rPr>
          <w:rFonts w:ascii="Times New Roman" w:hAnsi="Times New Roman" w:cs="Times New Roman"/>
          <w:lang w:val="en-US"/>
        </w:rPr>
        <w:t xml:space="preserve">                    |</w:t>
      </w:r>
    </w:p>
    <w:p w:rsidR="00CC4772" w:rsidRDefault="005C173A" w:rsidP="005C173A">
      <w:pPr>
        <w:pStyle w:val="aa"/>
        <w:rPr>
          <w:rFonts w:ascii="Times New Roman" w:hAnsi="Times New Roman" w:cs="Times New Roman"/>
          <w:lang w:val="en-US"/>
        </w:rPr>
      </w:pPr>
      <w:r w:rsidRPr="006616CE">
        <w:rPr>
          <w:rFonts w:ascii="Times New Roman" w:hAnsi="Times New Roman" w:cs="Times New Roman"/>
          <w:lang w:val="en-US"/>
        </w:rPr>
        <w:t xml:space="preserve">                  </w:t>
      </w:r>
      <w:r w:rsidR="004B7315" w:rsidRPr="005C173A">
        <w:rPr>
          <w:rFonts w:ascii="Times New Roman" w:hAnsi="Times New Roman" w:cs="Times New Roman"/>
          <w:lang w:val="en-US"/>
        </w:rPr>
        <w:t>CH3</w:t>
      </w:r>
    </w:p>
    <w:p w:rsidR="00CC4772" w:rsidRDefault="00CC4772" w:rsidP="00CC4772">
      <w:pPr>
        <w:rPr>
          <w:lang w:val="en-US"/>
        </w:rPr>
      </w:pPr>
    </w:p>
    <w:p w:rsidR="00CC4772" w:rsidRDefault="00CC4772" w:rsidP="00CC477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r w:rsidRPr="00C77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magdalena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4248</w:t>
      </w:r>
      <w:hyperlink r:id="rId13" w:history="1">
        <w:r w:rsidRPr="00C5742D">
          <w:rPr>
            <w:rStyle w:val="ac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C5742D"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C5742D">
          <w:rPr>
            <w:rStyle w:val="ac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C5742D">
          <w:rPr>
            <w:rStyle w:val="ac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B7315" w:rsidRPr="00CC4772" w:rsidRDefault="004B7315" w:rsidP="00CC4772"/>
    <w:sectPr w:rsidR="004B7315" w:rsidRPr="00CC47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B2" w:rsidRDefault="001773B2" w:rsidP="00F33AE9">
      <w:pPr>
        <w:spacing w:after="0" w:line="240" w:lineRule="auto"/>
      </w:pPr>
      <w:r>
        <w:separator/>
      </w:r>
    </w:p>
  </w:endnote>
  <w:endnote w:type="continuationSeparator" w:id="0">
    <w:p w:rsidR="001773B2" w:rsidRDefault="001773B2" w:rsidP="00F3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E9" w:rsidRDefault="00F33A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E9" w:rsidRDefault="00F33A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E9" w:rsidRDefault="00F33A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B2" w:rsidRDefault="001773B2" w:rsidP="00F33AE9">
      <w:pPr>
        <w:spacing w:after="0" w:line="240" w:lineRule="auto"/>
      </w:pPr>
      <w:r>
        <w:separator/>
      </w:r>
    </w:p>
  </w:footnote>
  <w:footnote w:type="continuationSeparator" w:id="0">
    <w:p w:rsidR="001773B2" w:rsidRDefault="001773B2" w:rsidP="00F3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E9" w:rsidRDefault="00F33A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E9" w:rsidRDefault="00F33A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E9" w:rsidRDefault="00F33A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22F"/>
    <w:multiLevelType w:val="multilevel"/>
    <w:tmpl w:val="E494ACFE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 w15:restartNumberingAfterBreak="0">
    <w:nsid w:val="096D3C00"/>
    <w:multiLevelType w:val="multilevel"/>
    <w:tmpl w:val="2FD2DA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E526A"/>
    <w:multiLevelType w:val="multilevel"/>
    <w:tmpl w:val="DDCC96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97718"/>
    <w:multiLevelType w:val="multilevel"/>
    <w:tmpl w:val="5C5241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85645"/>
    <w:multiLevelType w:val="multilevel"/>
    <w:tmpl w:val="D7486C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03646"/>
    <w:multiLevelType w:val="hybridMultilevel"/>
    <w:tmpl w:val="976CA68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0750"/>
    <w:multiLevelType w:val="multilevel"/>
    <w:tmpl w:val="552019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A042B"/>
    <w:multiLevelType w:val="multilevel"/>
    <w:tmpl w:val="29749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C1DEA"/>
    <w:multiLevelType w:val="multilevel"/>
    <w:tmpl w:val="959E5D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D4182"/>
    <w:multiLevelType w:val="multilevel"/>
    <w:tmpl w:val="B2C003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875F8"/>
    <w:multiLevelType w:val="multilevel"/>
    <w:tmpl w:val="E7FC5E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A513C"/>
    <w:multiLevelType w:val="multilevel"/>
    <w:tmpl w:val="599E5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22503"/>
    <w:multiLevelType w:val="multilevel"/>
    <w:tmpl w:val="5B8EEE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891A5E"/>
    <w:multiLevelType w:val="multilevel"/>
    <w:tmpl w:val="89B2E3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9C09F1"/>
    <w:multiLevelType w:val="multilevel"/>
    <w:tmpl w:val="8862A9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4538E"/>
    <w:multiLevelType w:val="multilevel"/>
    <w:tmpl w:val="914216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D7356F"/>
    <w:multiLevelType w:val="multilevel"/>
    <w:tmpl w:val="2B6090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9709C"/>
    <w:multiLevelType w:val="multilevel"/>
    <w:tmpl w:val="AE405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2"/>
  </w:num>
  <w:num w:numId="13">
    <w:abstractNumId w:val="15"/>
  </w:num>
  <w:num w:numId="14">
    <w:abstractNumId w:val="16"/>
  </w:num>
  <w:num w:numId="15">
    <w:abstractNumId w:val="14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EE"/>
    <w:rsid w:val="000035F9"/>
    <w:rsid w:val="00012DD3"/>
    <w:rsid w:val="00175DE7"/>
    <w:rsid w:val="001773B2"/>
    <w:rsid w:val="00206F8F"/>
    <w:rsid w:val="0021545F"/>
    <w:rsid w:val="00245BCE"/>
    <w:rsid w:val="003A0251"/>
    <w:rsid w:val="00455494"/>
    <w:rsid w:val="00490C83"/>
    <w:rsid w:val="004B7315"/>
    <w:rsid w:val="0050717F"/>
    <w:rsid w:val="005C173A"/>
    <w:rsid w:val="006247E1"/>
    <w:rsid w:val="006616CE"/>
    <w:rsid w:val="006D24A0"/>
    <w:rsid w:val="00767794"/>
    <w:rsid w:val="00793AC2"/>
    <w:rsid w:val="007A5E64"/>
    <w:rsid w:val="00867E2F"/>
    <w:rsid w:val="00934B87"/>
    <w:rsid w:val="009C4B4E"/>
    <w:rsid w:val="00A157E2"/>
    <w:rsid w:val="00A86244"/>
    <w:rsid w:val="00B143EE"/>
    <w:rsid w:val="00B254BD"/>
    <w:rsid w:val="00B948F6"/>
    <w:rsid w:val="00BA4793"/>
    <w:rsid w:val="00CC4772"/>
    <w:rsid w:val="00D04B0E"/>
    <w:rsid w:val="00DF7FDE"/>
    <w:rsid w:val="00E2115D"/>
    <w:rsid w:val="00F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FB24"/>
  <w15:docId w15:val="{084BC2A5-39C4-4212-A3B9-D3E76521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F33A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AE9"/>
  </w:style>
  <w:style w:type="paragraph" w:styleId="a8">
    <w:name w:val="footer"/>
    <w:basedOn w:val="a"/>
    <w:link w:val="a9"/>
    <w:uiPriority w:val="99"/>
    <w:unhideWhenUsed/>
    <w:rsid w:val="00F33A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AE9"/>
  </w:style>
  <w:style w:type="character" w:customStyle="1" w:styleId="c3">
    <w:name w:val="c3"/>
    <w:basedOn w:val="a0"/>
    <w:rsid w:val="004B7315"/>
  </w:style>
  <w:style w:type="paragraph" w:customStyle="1" w:styleId="c0">
    <w:name w:val="c0"/>
    <w:basedOn w:val="a"/>
    <w:rsid w:val="004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">
    <w:name w:val="c2"/>
    <w:basedOn w:val="a0"/>
    <w:rsid w:val="004B7315"/>
  </w:style>
  <w:style w:type="character" w:customStyle="1" w:styleId="c11">
    <w:name w:val="c11"/>
    <w:basedOn w:val="a0"/>
    <w:rsid w:val="004B7315"/>
  </w:style>
  <w:style w:type="character" w:customStyle="1" w:styleId="c6">
    <w:name w:val="c6"/>
    <w:basedOn w:val="a0"/>
    <w:rsid w:val="004B7315"/>
  </w:style>
  <w:style w:type="character" w:customStyle="1" w:styleId="c12">
    <w:name w:val="c12"/>
    <w:basedOn w:val="a0"/>
    <w:rsid w:val="004B7315"/>
  </w:style>
  <w:style w:type="character" w:customStyle="1" w:styleId="c10">
    <w:name w:val="c10"/>
    <w:basedOn w:val="a0"/>
    <w:rsid w:val="004B7315"/>
  </w:style>
  <w:style w:type="character" w:customStyle="1" w:styleId="c5">
    <w:name w:val="c5"/>
    <w:basedOn w:val="a0"/>
    <w:rsid w:val="004B7315"/>
  </w:style>
  <w:style w:type="character" w:customStyle="1" w:styleId="c16">
    <w:name w:val="c16"/>
    <w:basedOn w:val="a0"/>
    <w:rsid w:val="004B7315"/>
  </w:style>
  <w:style w:type="character" w:customStyle="1" w:styleId="c7">
    <w:name w:val="c7"/>
    <w:basedOn w:val="a0"/>
    <w:rsid w:val="004B7315"/>
  </w:style>
  <w:style w:type="paragraph" w:styleId="aa">
    <w:name w:val="No Spacing"/>
    <w:uiPriority w:val="1"/>
    <w:qFormat/>
    <w:rsid w:val="005C17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17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C4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atvlatur@mail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</cp:lastModifiedBy>
  <cp:revision>36</cp:revision>
  <cp:lastPrinted>2016-03-14T14:55:00Z</cp:lastPrinted>
  <dcterms:created xsi:type="dcterms:W3CDTF">2014-01-20T11:59:00Z</dcterms:created>
  <dcterms:modified xsi:type="dcterms:W3CDTF">2020-03-18T04:55:00Z</dcterms:modified>
</cp:coreProperties>
</file>