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9A1895" w:rsidRDefault="009A1895">
      <w:pPr>
        <w:rPr>
          <w:rFonts w:ascii="Times New Roman" w:hAnsi="Times New Roman" w:cs="Times New Roman"/>
          <w:b/>
          <w:sz w:val="24"/>
          <w:szCs w:val="24"/>
        </w:rPr>
      </w:pPr>
      <w:r w:rsidRPr="009A1895">
        <w:rPr>
          <w:rFonts w:ascii="Times New Roman" w:hAnsi="Times New Roman" w:cs="Times New Roman"/>
          <w:b/>
          <w:sz w:val="24"/>
          <w:szCs w:val="24"/>
        </w:rPr>
        <w:t>23.03.2020</w:t>
      </w:r>
      <w:proofErr w:type="gramStart"/>
      <w:r w:rsidR="009A0259">
        <w:rPr>
          <w:rFonts w:ascii="Times New Roman" w:hAnsi="Times New Roman" w:cs="Times New Roman"/>
          <w:b/>
          <w:sz w:val="24"/>
          <w:szCs w:val="24"/>
        </w:rPr>
        <w:t xml:space="preserve"> С</w:t>
      </w:r>
      <w:proofErr w:type="gramEnd"/>
      <w:r w:rsidR="009A0259">
        <w:rPr>
          <w:rFonts w:ascii="Times New Roman" w:hAnsi="Times New Roman" w:cs="Times New Roman"/>
          <w:b/>
          <w:sz w:val="24"/>
          <w:szCs w:val="24"/>
        </w:rPr>
        <w:t>оставить опорный конспект, выполнить тест в тетради</w:t>
      </w:r>
    </w:p>
    <w:p w:rsidR="009A1895" w:rsidRPr="009A1895" w:rsidRDefault="009A1895" w:rsidP="009A02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 xml:space="preserve">Тема 1.8 Истечение и </w:t>
      </w:r>
      <w:proofErr w:type="spellStart"/>
      <w:r w:rsidRPr="009A1895">
        <w:rPr>
          <w:rFonts w:ascii="Times New Roman" w:hAnsi="Times New Roman" w:cs="Times New Roman"/>
          <w:sz w:val="24"/>
          <w:szCs w:val="24"/>
        </w:rPr>
        <w:t>дросселирование</w:t>
      </w:r>
      <w:proofErr w:type="spellEnd"/>
      <w:r w:rsidRPr="009A1895">
        <w:rPr>
          <w:rFonts w:ascii="Times New Roman" w:hAnsi="Times New Roman" w:cs="Times New Roman"/>
          <w:sz w:val="24"/>
          <w:szCs w:val="24"/>
        </w:rPr>
        <w:t xml:space="preserve"> газов и паров</w:t>
      </w:r>
    </w:p>
    <w:p w:rsidR="009A0259" w:rsidRDefault="009A0259" w:rsidP="009A1895">
      <w:pPr>
        <w:pStyle w:val="a4"/>
        <w:spacing w:before="0" w:beforeAutospacing="0" w:after="0" w:afterAutospacing="0"/>
        <w:ind w:firstLine="709"/>
        <w:jc w:val="both"/>
      </w:pPr>
    </w:p>
    <w:p w:rsidR="009A1895" w:rsidRPr="009A1895" w:rsidRDefault="009A1895" w:rsidP="009A1895">
      <w:pPr>
        <w:pStyle w:val="a4"/>
        <w:spacing w:before="0" w:beforeAutospacing="0" w:after="0" w:afterAutospacing="0"/>
        <w:ind w:firstLine="709"/>
        <w:jc w:val="both"/>
      </w:pPr>
      <w:r w:rsidRPr="009A1895">
        <w:t>Характер течения газа или пара зависит от формы неподвижных каналов и скорости потока. Особая роль принадлежит местной скорости звука, поэтому различают дозвуковой и сверхзвуковой режимы течения. Скорость звука определяется свойствами и параметрами газа:</w:t>
      </w:r>
    </w:p>
    <w:p w:rsidR="009A1895" w:rsidRPr="009A1895" w:rsidRDefault="009A1895" w:rsidP="009A1895">
      <w:pPr>
        <w:pStyle w:val="a4"/>
        <w:spacing w:before="0" w:beforeAutospacing="0" w:after="0" w:afterAutospacing="0"/>
        <w:ind w:firstLine="709"/>
        <w:jc w:val="both"/>
      </w:pPr>
      <w:r w:rsidRPr="009A1895">
        <w:rPr>
          <w:noProof/>
        </w:rPr>
        <w:drawing>
          <wp:inline distT="0" distB="0" distL="0" distR="0">
            <wp:extent cx="4114800" cy="571500"/>
            <wp:effectExtent l="19050" t="0" r="0" b="0"/>
            <wp:docPr id="1" name="Рисунок 1" descr="http://artdomo.ru/images/library/2012/teplotehnika.files/image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tdomo.ru/images/library/2012/teplotehnika.files/image0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895" w:rsidRPr="009A1895" w:rsidRDefault="009A1895" w:rsidP="009A1895">
      <w:pPr>
        <w:pStyle w:val="a4"/>
        <w:spacing w:before="0" w:beforeAutospacing="0" w:after="0" w:afterAutospacing="0"/>
        <w:ind w:firstLine="709"/>
        <w:jc w:val="both"/>
      </w:pPr>
      <w:r w:rsidRPr="009A1895">
        <w:t xml:space="preserve">Неподвижные каналы могут быть постоянного и переменного сечения. Последние делятся на суживающиеся и расширяющиеся. В вентиляционной технике они соответственно называются </w:t>
      </w:r>
      <w:proofErr w:type="spellStart"/>
      <w:r w:rsidRPr="009A1895">
        <w:t>конфузорами</w:t>
      </w:r>
      <w:proofErr w:type="spellEnd"/>
      <w:r w:rsidRPr="009A1895">
        <w:t xml:space="preserve"> и диффузорами, а в энергетике — соплами. Сопла — неотъемлемые элементы паровых и газовых турбин, реактивных и ракетных двигателей.</w:t>
      </w:r>
    </w:p>
    <w:p w:rsidR="009A1895" w:rsidRPr="009A1895" w:rsidRDefault="009A1895" w:rsidP="009A1895">
      <w:pPr>
        <w:pStyle w:val="a4"/>
        <w:spacing w:before="0" w:beforeAutospacing="0" w:after="0" w:afterAutospacing="0"/>
        <w:ind w:firstLine="709"/>
        <w:jc w:val="both"/>
      </w:pPr>
      <w:r w:rsidRPr="009A1895">
        <w:t>В суживающихся каналах (</w:t>
      </w:r>
      <w:proofErr w:type="spellStart"/>
      <w:r w:rsidRPr="009A1895">
        <w:t>конфузоры</w:t>
      </w:r>
      <w:proofErr w:type="spellEnd"/>
      <w:r w:rsidRPr="009A1895">
        <w:t>, сопла) скорость потока возрастает, а давление падает, в расширяющихся — скорость может уменьшаться, а давление расти (диффузоры). Скорость может и увеличиваться при падении давления, если на входе обеспечивается скорость потока, равная местной скорости звука (расширяющиеся сопла).</w:t>
      </w:r>
    </w:p>
    <w:p w:rsidR="009A1895" w:rsidRPr="009A1895" w:rsidRDefault="009A1895" w:rsidP="009A1895">
      <w:pPr>
        <w:pStyle w:val="a4"/>
        <w:spacing w:before="0" w:beforeAutospacing="0" w:after="0" w:afterAutospacing="0"/>
        <w:ind w:firstLine="709"/>
        <w:jc w:val="both"/>
      </w:pPr>
      <w:r w:rsidRPr="009A1895">
        <w:t>Рассмотрим адиабатное течение потока (</w:t>
      </w:r>
      <w:proofErr w:type="spellStart"/>
      <w:r w:rsidRPr="009A1895">
        <w:t>dq</w:t>
      </w:r>
      <w:proofErr w:type="spellEnd"/>
      <w:r w:rsidRPr="009A1895">
        <w:t xml:space="preserve"> = 0) в неподвижном канале. Техническая работа в этом случае не производится (</w:t>
      </w:r>
      <w:proofErr w:type="spellStart"/>
      <w:r w:rsidRPr="009A1895">
        <w:t>dl</w:t>
      </w:r>
      <w:r w:rsidRPr="009A1895">
        <w:rPr>
          <w:vertAlign w:val="subscript"/>
        </w:rPr>
        <w:t>T</w:t>
      </w:r>
      <w:proofErr w:type="spellEnd"/>
      <w:r w:rsidRPr="009A1895">
        <w:t xml:space="preserve"> = 0). </w:t>
      </w:r>
    </w:p>
    <w:p w:rsidR="009A1895" w:rsidRPr="009A1895" w:rsidRDefault="009A1895" w:rsidP="009A1895">
      <w:pPr>
        <w:pStyle w:val="a4"/>
        <w:spacing w:before="0" w:beforeAutospacing="0" w:after="0" w:afterAutospacing="0"/>
        <w:ind w:firstLine="709"/>
        <w:jc w:val="both"/>
      </w:pPr>
      <w:r w:rsidRPr="009A1895">
        <w:t>В суживающихся каналах w</w:t>
      </w:r>
      <w:r w:rsidRPr="009A1895">
        <w:rPr>
          <w:vertAlign w:val="subscript"/>
        </w:rPr>
        <w:t>1</w:t>
      </w:r>
      <w:r w:rsidRPr="009A1895">
        <w:t>≤a;</w:t>
      </w:r>
      <w:r w:rsidRPr="009A1895">
        <w:rPr>
          <w:vertAlign w:val="subscript"/>
        </w:rPr>
        <w:t xml:space="preserve"> </w:t>
      </w:r>
      <w:r w:rsidRPr="009A1895">
        <w:t>для получения сверхзвуковых скоростей применяют комбинированные сопла (</w:t>
      </w:r>
      <w:proofErr w:type="spellStart"/>
      <w:r w:rsidRPr="009A1895">
        <w:t>Лаваля</w:t>
      </w:r>
      <w:proofErr w:type="spellEnd"/>
      <w:r w:rsidRPr="009A1895">
        <w:t>), состоящие из суживающейся части, в которой скорость потока доводится до местной скорости звука, и расширяющейся части, где скорость потока становится сверхзвуковой.</w:t>
      </w:r>
    </w:p>
    <w:p w:rsidR="009A1895" w:rsidRPr="009A1895" w:rsidRDefault="009A1895" w:rsidP="009A1895">
      <w:pPr>
        <w:pStyle w:val="a4"/>
        <w:spacing w:before="0" w:beforeAutospacing="0" w:after="0" w:afterAutospacing="0"/>
        <w:ind w:firstLine="709"/>
        <w:jc w:val="both"/>
      </w:pPr>
      <w:r w:rsidRPr="009A1895">
        <w:t>При w</w:t>
      </w:r>
      <w:r w:rsidRPr="009A1895">
        <w:rPr>
          <w:vertAlign w:val="subscript"/>
        </w:rPr>
        <w:t>1</w:t>
      </w:r>
      <w:r w:rsidRPr="009A1895">
        <w:t>&lt;&lt;</w:t>
      </w:r>
      <w:proofErr w:type="spellStart"/>
      <w:r w:rsidRPr="009A1895">
        <w:t>a</w:t>
      </w:r>
      <w:proofErr w:type="spellEnd"/>
      <w:r w:rsidRPr="009A1895">
        <w:t xml:space="preserve"> такой комбинированный канал называется эжектором. В наиболее узкой части его создается разрежение, за счет чего происходит подсос среды (пароструйные компрессоры, газовые горелки и пр.).</w:t>
      </w:r>
    </w:p>
    <w:p w:rsidR="009A1895" w:rsidRPr="009A1895" w:rsidRDefault="009A1895" w:rsidP="009A1895">
      <w:pPr>
        <w:pStyle w:val="a4"/>
        <w:spacing w:before="0" w:beforeAutospacing="0" w:after="0" w:afterAutospacing="0"/>
        <w:ind w:firstLine="709"/>
        <w:jc w:val="both"/>
      </w:pPr>
      <w:r w:rsidRPr="009A1895">
        <w:t xml:space="preserve">Критическая скорость истечения из суживающихся сопл </w:t>
      </w:r>
      <w:proofErr w:type="spellStart"/>
      <w:r w:rsidRPr="009A1895">
        <w:t>w</w:t>
      </w:r>
      <w:r w:rsidRPr="009A1895">
        <w:rPr>
          <w:vertAlign w:val="subscript"/>
        </w:rPr>
        <w:t>K</w:t>
      </w:r>
      <w:r w:rsidRPr="009A1895">
        <w:t>=a</w:t>
      </w:r>
      <w:proofErr w:type="spellEnd"/>
      <w:r w:rsidRPr="009A1895">
        <w:t xml:space="preserve">. Она достигается при некотором внешнем давлении </w:t>
      </w:r>
      <w:proofErr w:type="spellStart"/>
      <w:r w:rsidRPr="009A1895">
        <w:t>р</w:t>
      </w:r>
      <w:r w:rsidRPr="009A1895">
        <w:rPr>
          <w:vertAlign w:val="subscript"/>
        </w:rPr>
        <w:t>к</w:t>
      </w:r>
      <w:proofErr w:type="spellEnd"/>
      <w:r w:rsidRPr="009A1895">
        <w:t xml:space="preserve">, чему соответствует определенное значение энтальпии </w:t>
      </w:r>
      <w:proofErr w:type="spellStart"/>
      <w:proofErr w:type="gramStart"/>
      <w:r w:rsidRPr="009A1895">
        <w:t>i</w:t>
      </w:r>
      <w:proofErr w:type="gramEnd"/>
      <w:r w:rsidRPr="009A1895">
        <w:rPr>
          <w:vertAlign w:val="subscript"/>
        </w:rPr>
        <w:t>к</w:t>
      </w:r>
      <w:proofErr w:type="spellEnd"/>
      <w:r w:rsidRPr="009A1895">
        <w:t xml:space="preserve">. Уменьшение давления среды, в которую происходит истечение, не даст прироста скорости; давление в выходном сечении такого сопла будет оставаться </w:t>
      </w:r>
      <w:proofErr w:type="spellStart"/>
      <w:r w:rsidRPr="009A1895">
        <w:t>р</w:t>
      </w:r>
      <w:r w:rsidRPr="009A1895">
        <w:rPr>
          <w:vertAlign w:val="subscript"/>
        </w:rPr>
        <w:t>к</w:t>
      </w:r>
      <w:proofErr w:type="spellEnd"/>
      <w:r w:rsidRPr="009A1895">
        <w:t>.</w:t>
      </w:r>
    </w:p>
    <w:p w:rsidR="009A1895" w:rsidRPr="009A1895" w:rsidRDefault="009A1895" w:rsidP="009A1895">
      <w:pPr>
        <w:pStyle w:val="a4"/>
        <w:spacing w:before="0" w:beforeAutospacing="0" w:after="0" w:afterAutospacing="0"/>
        <w:ind w:firstLine="709"/>
        <w:jc w:val="both"/>
      </w:pPr>
      <w:r w:rsidRPr="009A1895">
        <w:t xml:space="preserve">Критическое отношение давлений β = </w:t>
      </w:r>
      <w:proofErr w:type="spellStart"/>
      <w:r w:rsidRPr="009A1895">
        <w:t>р</w:t>
      </w:r>
      <w:r w:rsidRPr="009A1895">
        <w:rPr>
          <w:vertAlign w:val="subscript"/>
        </w:rPr>
        <w:t>кр</w:t>
      </w:r>
      <w:proofErr w:type="spellEnd"/>
      <w:r w:rsidRPr="009A1895">
        <w:t>/</w:t>
      </w:r>
      <w:proofErr w:type="spellStart"/>
      <w:r w:rsidRPr="009A1895">
        <w:t>р</w:t>
      </w:r>
      <w:r w:rsidRPr="009A1895">
        <w:rPr>
          <w:vertAlign w:val="subscript"/>
        </w:rPr>
        <w:t>о</w:t>
      </w:r>
      <w:proofErr w:type="spellEnd"/>
      <w:r w:rsidRPr="009A1895">
        <w:t xml:space="preserve"> можно вычислить из условия </w:t>
      </w:r>
      <w:proofErr w:type="spellStart"/>
      <w:r w:rsidRPr="009A1895">
        <w:t>w</w:t>
      </w:r>
      <w:r w:rsidRPr="009A1895">
        <w:rPr>
          <w:vertAlign w:val="subscript"/>
        </w:rPr>
        <w:t>K</w:t>
      </w:r>
      <w:r w:rsidRPr="009A1895">
        <w:t>=a</w:t>
      </w:r>
      <w:proofErr w:type="spellEnd"/>
      <w:r w:rsidRPr="009A1895">
        <w:t>:</w:t>
      </w:r>
    </w:p>
    <w:p w:rsidR="009A1895" w:rsidRPr="009A1895" w:rsidRDefault="009A1895" w:rsidP="009A1895">
      <w:pPr>
        <w:pStyle w:val="a4"/>
        <w:spacing w:before="0" w:beforeAutospacing="0" w:after="0" w:afterAutospacing="0"/>
        <w:ind w:firstLine="709"/>
        <w:jc w:val="both"/>
      </w:pPr>
      <w:r w:rsidRPr="009A1895">
        <w:t>Для одноатомных идеальных газов β = 0,484, для двухатомных— β = 0,528, для многоатомных газов и перегретого пара — β = 0,546; для насыщенного пара при t=100</w:t>
      </w:r>
      <w:proofErr w:type="gramStart"/>
      <w:r w:rsidRPr="009A1895">
        <w:t>°С</w:t>
      </w:r>
      <w:proofErr w:type="gramEnd"/>
      <w:r w:rsidRPr="009A1895">
        <w:t xml:space="preserve"> (к=1,18) отношение β = 0,568, при t=150 °С (</w:t>
      </w:r>
      <w:proofErr w:type="spellStart"/>
      <w:r w:rsidRPr="009A1895">
        <w:t>к=</w:t>
      </w:r>
      <w:proofErr w:type="spellEnd"/>
      <w:r w:rsidRPr="009A1895">
        <w:t xml:space="preserve"> 1,24) критическое отношение β = 0,556.</w:t>
      </w:r>
    </w:p>
    <w:p w:rsidR="009A1895" w:rsidRPr="009A1895" w:rsidRDefault="009A1895" w:rsidP="009A1895">
      <w:pPr>
        <w:pStyle w:val="a4"/>
        <w:spacing w:before="0" w:beforeAutospacing="0" w:after="0" w:afterAutospacing="0"/>
        <w:ind w:firstLine="709"/>
        <w:jc w:val="both"/>
      </w:pPr>
      <w:proofErr w:type="spellStart"/>
      <w:r w:rsidRPr="009A1895">
        <w:t>Докритический</w:t>
      </w:r>
      <w:proofErr w:type="spellEnd"/>
      <w:r w:rsidRPr="009A1895">
        <w:t xml:space="preserve"> режим течения существует при p</w:t>
      </w:r>
      <w:r w:rsidRPr="009A1895">
        <w:rPr>
          <w:vertAlign w:val="subscript"/>
        </w:rPr>
        <w:t>o</w:t>
      </w:r>
      <w:r w:rsidRPr="009A1895">
        <w:t>&lt;p</w:t>
      </w:r>
      <w:r w:rsidRPr="009A1895">
        <w:rPr>
          <w:vertAlign w:val="subscript"/>
        </w:rPr>
        <w:t>1</w:t>
      </w:r>
      <w:r w:rsidRPr="009A1895">
        <w:t>/β, тогда в формулу (1.56) вместо p</w:t>
      </w:r>
      <w:r w:rsidRPr="009A1895">
        <w:rPr>
          <w:vertAlign w:val="subscript"/>
        </w:rPr>
        <w:t>1</w:t>
      </w:r>
      <w:r w:rsidRPr="009A1895">
        <w:t xml:space="preserve"> подставляется давление внешней среды. Критический режим течения определяется давлением p</w:t>
      </w:r>
      <w:r w:rsidRPr="009A1895">
        <w:rPr>
          <w:vertAlign w:val="subscript"/>
        </w:rPr>
        <w:t>o</w:t>
      </w:r>
      <w:r w:rsidRPr="009A1895">
        <w:t>=p</w:t>
      </w:r>
      <w:r w:rsidRPr="009A1895">
        <w:rPr>
          <w:vertAlign w:val="subscript"/>
        </w:rPr>
        <w:t>1</w:t>
      </w:r>
      <w:r w:rsidRPr="009A1895">
        <w:t>/β. Если p</w:t>
      </w:r>
      <w:r w:rsidRPr="009A1895">
        <w:rPr>
          <w:vertAlign w:val="subscript"/>
        </w:rPr>
        <w:t>o</w:t>
      </w:r>
      <w:r w:rsidRPr="009A1895">
        <w:t>&gt;p</w:t>
      </w:r>
      <w:r w:rsidRPr="009A1895">
        <w:rPr>
          <w:vertAlign w:val="subscript"/>
        </w:rPr>
        <w:t>1</w:t>
      </w:r>
      <w:r w:rsidRPr="009A1895">
        <w:t xml:space="preserve">/β, то полного расширения в сопле не наблюдается. Этот режим является </w:t>
      </w:r>
      <w:proofErr w:type="spellStart"/>
      <w:r w:rsidRPr="009A1895">
        <w:t>закритическим</w:t>
      </w:r>
      <w:proofErr w:type="spellEnd"/>
      <w:r w:rsidRPr="009A1895">
        <w:t xml:space="preserve">. При </w:t>
      </w:r>
      <w:proofErr w:type="gramStart"/>
      <w:r w:rsidRPr="009A1895">
        <w:t>критическом</w:t>
      </w:r>
      <w:proofErr w:type="gramEnd"/>
      <w:r w:rsidRPr="009A1895">
        <w:t xml:space="preserve"> и </w:t>
      </w:r>
      <w:proofErr w:type="spellStart"/>
      <w:r w:rsidRPr="009A1895">
        <w:t>закритическом</w:t>
      </w:r>
      <w:proofErr w:type="spellEnd"/>
      <w:r w:rsidRPr="009A1895">
        <w:t xml:space="preserve"> режимах в формулы подставляются критические значения параметров </w:t>
      </w:r>
      <w:proofErr w:type="spellStart"/>
      <w:r w:rsidRPr="009A1895">
        <w:t>i</w:t>
      </w:r>
      <w:r w:rsidRPr="009A1895">
        <w:rPr>
          <w:vertAlign w:val="subscript"/>
        </w:rPr>
        <w:t>K</w:t>
      </w:r>
      <w:proofErr w:type="spellEnd"/>
      <w:r w:rsidRPr="009A1895">
        <w:t xml:space="preserve"> и </w:t>
      </w:r>
      <w:proofErr w:type="spellStart"/>
      <w:r w:rsidRPr="009A1895">
        <w:t>v</w:t>
      </w:r>
      <w:r w:rsidRPr="009A1895">
        <w:rPr>
          <w:vertAlign w:val="subscript"/>
        </w:rPr>
        <w:t>K</w:t>
      </w:r>
      <w:proofErr w:type="spellEnd"/>
      <w:r w:rsidRPr="009A1895">
        <w:t>, найденные, например, по is-диаграмме вместо i</w:t>
      </w:r>
      <w:r w:rsidRPr="009A1895">
        <w:rPr>
          <w:vertAlign w:val="subscript"/>
        </w:rPr>
        <w:t>1</w:t>
      </w:r>
      <w:r w:rsidRPr="009A1895">
        <w:t xml:space="preserve"> и v</w:t>
      </w:r>
      <w:r w:rsidRPr="009A1895">
        <w:rPr>
          <w:vertAlign w:val="subscript"/>
        </w:rPr>
        <w:t>1</w:t>
      </w:r>
      <w:r w:rsidRPr="009A1895">
        <w:t xml:space="preserve"> (рис. 1.15).</w:t>
      </w:r>
    </w:p>
    <w:p w:rsidR="009A1895" w:rsidRPr="009A1895" w:rsidRDefault="009A1895" w:rsidP="009A1895">
      <w:pPr>
        <w:pStyle w:val="a4"/>
        <w:spacing w:before="0" w:beforeAutospacing="0" w:after="0" w:afterAutospacing="0"/>
        <w:ind w:firstLine="709"/>
        <w:jc w:val="both"/>
      </w:pPr>
      <w:r w:rsidRPr="009A1895">
        <w:t>Действительная скорость истечения всегда меньше теоретической из-за потери части кинетической энергии на преодоление сопротивления трения.</w:t>
      </w:r>
    </w:p>
    <w:p w:rsidR="009A1895" w:rsidRPr="009A1895" w:rsidRDefault="009A1895" w:rsidP="009A1895">
      <w:pPr>
        <w:pStyle w:val="a4"/>
        <w:spacing w:before="0" w:beforeAutospacing="0" w:after="0" w:afterAutospacing="0"/>
        <w:ind w:firstLine="709"/>
        <w:jc w:val="both"/>
      </w:pPr>
      <w:r w:rsidRPr="009A1895">
        <w:t xml:space="preserve">При </w:t>
      </w:r>
      <w:proofErr w:type="spellStart"/>
      <w:r w:rsidRPr="009A1895">
        <w:t>набегании</w:t>
      </w:r>
      <w:proofErr w:type="spellEnd"/>
      <w:r w:rsidRPr="009A1895">
        <w:t xml:space="preserve"> потока на какое-либо тело отдельные его струйки испытывают полное торможение. При этом кинетическая энергия потока уменьшается до нуля, за счет чего он нагревается до температуры полного торможения</w:t>
      </w:r>
    </w:p>
    <w:p w:rsidR="009A1895" w:rsidRPr="009A1895" w:rsidRDefault="009A1895" w:rsidP="009A1895">
      <w:pPr>
        <w:pStyle w:val="a4"/>
        <w:spacing w:before="0" w:beforeAutospacing="0" w:after="0" w:afterAutospacing="0"/>
        <w:ind w:firstLine="709"/>
        <w:jc w:val="both"/>
      </w:pPr>
      <w:r w:rsidRPr="009A1895">
        <w:rPr>
          <w:noProof/>
        </w:rPr>
        <w:drawing>
          <wp:inline distT="0" distB="0" distL="0" distR="0">
            <wp:extent cx="2819400" cy="304800"/>
            <wp:effectExtent l="19050" t="0" r="0" b="0"/>
            <wp:docPr id="7" name="Рисунок 7" descr="http://artdomo.ru/images/library/2012/teplotehnika.files/image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rtdomo.ru/images/library/2012/teplotehnika.files/image08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895" w:rsidRPr="009A1895" w:rsidRDefault="009A1895" w:rsidP="009A1895">
      <w:pPr>
        <w:pStyle w:val="a4"/>
        <w:spacing w:before="0" w:beforeAutospacing="0" w:after="0" w:afterAutospacing="0"/>
        <w:ind w:firstLine="709"/>
        <w:jc w:val="both"/>
      </w:pPr>
      <w:proofErr w:type="spellStart"/>
      <w:r w:rsidRPr="009A1895">
        <w:t>Дросселирование</w:t>
      </w:r>
      <w:proofErr w:type="spellEnd"/>
      <w:r w:rsidRPr="009A1895">
        <w:t xml:space="preserve">, или </w:t>
      </w:r>
      <w:proofErr w:type="spellStart"/>
      <w:r w:rsidRPr="009A1895">
        <w:t>мятие</w:t>
      </w:r>
      <w:proofErr w:type="spellEnd"/>
      <w:r w:rsidRPr="009A1895">
        <w:t xml:space="preserve">,— процесс изменения состояния газа или пара при течении в канале с местным сопротивлением (без совершения внешней работы и при отсутствии теплообмена с окружающей средой). Вентили, задвижки, заслонки и другие местные сопротивления являются элементами </w:t>
      </w:r>
      <w:proofErr w:type="spellStart"/>
      <w:r w:rsidRPr="009A1895">
        <w:t>дросселирования</w:t>
      </w:r>
      <w:proofErr w:type="spellEnd"/>
      <w:r w:rsidRPr="009A1895">
        <w:t>.</w:t>
      </w:r>
    </w:p>
    <w:p w:rsidR="009A1895" w:rsidRPr="009A1895" w:rsidRDefault="009A1895" w:rsidP="009A1895">
      <w:pPr>
        <w:pStyle w:val="a4"/>
        <w:spacing w:before="0" w:beforeAutospacing="0" w:after="0" w:afterAutospacing="0"/>
        <w:ind w:firstLine="709"/>
        <w:jc w:val="both"/>
      </w:pPr>
      <w:r w:rsidRPr="009A1895">
        <w:rPr>
          <w:noProof/>
        </w:rPr>
        <w:lastRenderedPageBreak/>
        <w:drawing>
          <wp:inline distT="0" distB="0" distL="0" distR="0">
            <wp:extent cx="1533525" cy="2524125"/>
            <wp:effectExtent l="19050" t="0" r="9525" b="0"/>
            <wp:docPr id="8" name="Рисунок 8" descr="http://artdomo.ru/images/library/2012/teplotehnika.files/image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rtdomo.ru/images/library/2012/teplotehnika.files/image08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1895">
        <w:rPr>
          <w:noProof/>
        </w:rPr>
        <w:drawing>
          <wp:inline distT="0" distB="0" distL="0" distR="0">
            <wp:extent cx="2209800" cy="1752600"/>
            <wp:effectExtent l="19050" t="0" r="0" b="0"/>
            <wp:docPr id="9" name="Рисунок 9" descr="http://artdomo.ru/images/library/2012/teplotehnika.files/image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rtdomo.ru/images/library/2012/teplotehnika.files/image08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895" w:rsidRPr="009A1895" w:rsidRDefault="009A1895" w:rsidP="009A1895">
      <w:pPr>
        <w:pStyle w:val="a4"/>
        <w:spacing w:before="0" w:beforeAutospacing="0" w:after="0" w:afterAutospacing="0"/>
        <w:ind w:firstLine="709"/>
        <w:jc w:val="both"/>
      </w:pPr>
      <w:r w:rsidRPr="009A1895">
        <w:t xml:space="preserve">Регулирование расхода газа или пара всегда сопровождается </w:t>
      </w:r>
      <w:proofErr w:type="spellStart"/>
      <w:r w:rsidRPr="009A1895">
        <w:t>дросселированием</w:t>
      </w:r>
      <w:proofErr w:type="spellEnd"/>
      <w:r w:rsidRPr="009A1895">
        <w:t>, понижением давления.</w:t>
      </w:r>
    </w:p>
    <w:p w:rsidR="009A1895" w:rsidRPr="009A1895" w:rsidRDefault="009A1895" w:rsidP="009A1895">
      <w:pPr>
        <w:pStyle w:val="a4"/>
        <w:spacing w:before="0" w:beforeAutospacing="0" w:after="0" w:afterAutospacing="0"/>
        <w:ind w:firstLine="709"/>
        <w:jc w:val="both"/>
      </w:pPr>
      <w:r w:rsidRPr="009A1895">
        <w:t xml:space="preserve">При </w:t>
      </w:r>
      <w:proofErr w:type="gramStart"/>
      <w:r w:rsidRPr="009A1895">
        <w:t>адиабатическом</w:t>
      </w:r>
      <w:proofErr w:type="gramEnd"/>
      <w:r w:rsidRPr="009A1895">
        <w:t xml:space="preserve"> </w:t>
      </w:r>
      <w:proofErr w:type="spellStart"/>
      <w:r w:rsidRPr="009A1895">
        <w:t>дросселировании</w:t>
      </w:r>
      <w:proofErr w:type="spellEnd"/>
      <w:r w:rsidRPr="009A1895">
        <w:t xml:space="preserve"> без изменения скорости движения потока из формулы (1.55) следует</w:t>
      </w:r>
    </w:p>
    <w:p w:rsidR="009A1895" w:rsidRPr="009A1895" w:rsidRDefault="009A1895" w:rsidP="009A1895">
      <w:pPr>
        <w:pStyle w:val="a4"/>
        <w:spacing w:before="0" w:beforeAutospacing="0" w:after="0" w:afterAutospacing="0"/>
        <w:ind w:firstLine="709"/>
        <w:jc w:val="both"/>
      </w:pPr>
      <w:r w:rsidRPr="009A1895">
        <w:rPr>
          <w:noProof/>
        </w:rPr>
        <w:drawing>
          <wp:inline distT="0" distB="0" distL="0" distR="0">
            <wp:extent cx="2695575" cy="219075"/>
            <wp:effectExtent l="19050" t="0" r="9525" b="0"/>
            <wp:docPr id="10" name="Рисунок 10" descr="http://artdomo.ru/images/library/2012/teplotehnika.files/image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rtdomo.ru/images/library/2012/teplotehnika.files/image08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895" w:rsidRPr="009A1895" w:rsidRDefault="009A1895" w:rsidP="009A1895">
      <w:pPr>
        <w:pStyle w:val="a4"/>
        <w:spacing w:before="0" w:beforeAutospacing="0" w:after="0" w:afterAutospacing="0"/>
        <w:ind w:firstLine="709"/>
        <w:jc w:val="both"/>
      </w:pPr>
      <w:r w:rsidRPr="009A1895">
        <w:t>Этот процесс необратим, поэтому протекает с увеличением энтропии (рис. 1.16) и потерей работоспособности (?</w:t>
      </w:r>
      <w:proofErr w:type="spellStart"/>
      <w:r w:rsidRPr="009A1895">
        <w:t>i</w:t>
      </w:r>
      <w:proofErr w:type="spellEnd"/>
      <w:r w:rsidRPr="009A1895">
        <w:t>'&lt;?</w:t>
      </w:r>
      <w:proofErr w:type="spellStart"/>
      <w:r w:rsidRPr="009A1895">
        <w:t>i</w:t>
      </w:r>
      <w:proofErr w:type="spellEnd"/>
      <w:r w:rsidRPr="009A1895">
        <w:t>).</w:t>
      </w:r>
    </w:p>
    <w:p w:rsidR="009A1895" w:rsidRPr="009A1895" w:rsidRDefault="009A1895" w:rsidP="009A1895">
      <w:pPr>
        <w:pStyle w:val="a4"/>
        <w:spacing w:before="0" w:beforeAutospacing="0" w:after="0" w:afterAutospacing="0"/>
        <w:ind w:firstLine="709"/>
        <w:jc w:val="both"/>
      </w:pPr>
      <w:r w:rsidRPr="009A1895">
        <w:t xml:space="preserve">Температура идеального газа при </w:t>
      </w:r>
      <w:proofErr w:type="spellStart"/>
      <w:r w:rsidRPr="009A1895">
        <w:t>дросселировании</w:t>
      </w:r>
      <w:proofErr w:type="spellEnd"/>
      <w:r w:rsidRPr="009A1895">
        <w:t xml:space="preserve"> остается постоянной, а реального — изменяется. Это зависит от температуры инверсии </w:t>
      </w:r>
      <w:proofErr w:type="spellStart"/>
      <w:r w:rsidRPr="009A1895">
        <w:t>Т</w:t>
      </w:r>
      <w:r w:rsidRPr="009A1895">
        <w:rPr>
          <w:vertAlign w:val="subscript"/>
        </w:rPr>
        <w:t>и</w:t>
      </w:r>
      <w:proofErr w:type="spellEnd"/>
      <w:r w:rsidRPr="009A1895">
        <w:t xml:space="preserve">, соответствующей начальному состоянию газа, при котором в процессе </w:t>
      </w:r>
      <w:proofErr w:type="spellStart"/>
      <w:r w:rsidRPr="009A1895">
        <w:t>дросселирования</w:t>
      </w:r>
      <w:proofErr w:type="spellEnd"/>
      <w:r w:rsidRPr="009A1895">
        <w:t xml:space="preserve"> изменение температуры не наблюдается. Следовательно, газ будет охлаждаться, если его начальная температура</w:t>
      </w:r>
      <w:proofErr w:type="gramStart"/>
      <w:r w:rsidRPr="009A1895">
        <w:t xml:space="preserve"> Т</w:t>
      </w:r>
      <w:proofErr w:type="gramEnd"/>
      <w:r w:rsidRPr="009A1895">
        <w:t>&lt;Т</w:t>
      </w:r>
      <w:r w:rsidRPr="009A1895">
        <w:rPr>
          <w:vertAlign w:val="subscript"/>
        </w:rPr>
        <w:t>И</w:t>
      </w:r>
      <w:r w:rsidRPr="009A1895">
        <w:t>, и нагреваться, если Т&gt;Т</w:t>
      </w:r>
      <w:r w:rsidRPr="009A1895">
        <w:rPr>
          <w:vertAlign w:val="subscript"/>
        </w:rPr>
        <w:t>И</w:t>
      </w:r>
      <w:r w:rsidRPr="009A1895">
        <w:t xml:space="preserve">. Температура инверсии гелия — 34, водорода — 216, азота — 865, кислорода— 1040, метана— 1282, углекислого газа — 2050, водяного пара — 4370 К. Видно, что в обычных условиях при </w:t>
      </w:r>
      <w:proofErr w:type="spellStart"/>
      <w:r w:rsidRPr="009A1895">
        <w:t>дросселировании</w:t>
      </w:r>
      <w:proofErr w:type="spellEnd"/>
      <w:r w:rsidRPr="009A1895">
        <w:t xml:space="preserve"> гелия и водорода их температура возрастает. При </w:t>
      </w:r>
      <w:proofErr w:type="spellStart"/>
      <w:r w:rsidRPr="009A1895">
        <w:t>дросселировании</w:t>
      </w:r>
      <w:proofErr w:type="spellEnd"/>
      <w:r w:rsidRPr="009A1895">
        <w:t xml:space="preserve"> природного газа, например на газорегуляторных станциях, его температура падает.</w:t>
      </w:r>
    </w:p>
    <w:p w:rsidR="009A1895" w:rsidRPr="009A1895" w:rsidRDefault="009A1895" w:rsidP="009A1895">
      <w:pPr>
        <w:pStyle w:val="a4"/>
        <w:spacing w:before="0" w:beforeAutospacing="0" w:after="0" w:afterAutospacing="0"/>
        <w:ind w:firstLine="709"/>
        <w:jc w:val="both"/>
      </w:pPr>
      <w:r w:rsidRPr="009A1895">
        <w:t>Смешение двух потоков при отсутствии теплообмена с внешней средой (dq=0) и без производства технической работы (</w:t>
      </w:r>
      <w:proofErr w:type="spellStart"/>
      <w:r w:rsidRPr="009A1895">
        <w:t>dlt</w:t>
      </w:r>
      <w:proofErr w:type="spellEnd"/>
      <w:r w:rsidRPr="009A1895">
        <w:t xml:space="preserve"> = 0) можно описать уравнением первого закона термодинамики (1.55):</w:t>
      </w:r>
    </w:p>
    <w:p w:rsidR="009A1895" w:rsidRPr="009A1895" w:rsidRDefault="009A1895" w:rsidP="009A1895">
      <w:pPr>
        <w:pStyle w:val="a4"/>
        <w:spacing w:before="0" w:beforeAutospacing="0" w:after="0" w:afterAutospacing="0"/>
        <w:ind w:firstLine="709"/>
        <w:jc w:val="both"/>
      </w:pPr>
      <w:r w:rsidRPr="009A1895">
        <w:rPr>
          <w:noProof/>
        </w:rPr>
        <w:drawing>
          <wp:inline distT="0" distB="0" distL="0" distR="0">
            <wp:extent cx="3152775" cy="219075"/>
            <wp:effectExtent l="19050" t="0" r="9525" b="0"/>
            <wp:docPr id="11" name="Рисунок 11" descr="http://artdomo.ru/images/library/2012/teplotehnika.files/image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rtdomo.ru/images/library/2012/teplotehnika.files/image08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895" w:rsidRPr="009A1895" w:rsidRDefault="009A1895" w:rsidP="009A1895">
      <w:pPr>
        <w:pStyle w:val="a4"/>
        <w:spacing w:before="0" w:beforeAutospacing="0" w:after="0" w:afterAutospacing="0"/>
        <w:ind w:firstLine="709"/>
        <w:jc w:val="both"/>
      </w:pPr>
      <w:r w:rsidRPr="009A1895">
        <w:t>Выражая массы потоков М</w:t>
      </w:r>
      <w:proofErr w:type="gramStart"/>
      <w:r w:rsidRPr="009A1895">
        <w:rPr>
          <w:vertAlign w:val="subscript"/>
        </w:rPr>
        <w:t>1</w:t>
      </w:r>
      <w:proofErr w:type="gramEnd"/>
      <w:r w:rsidRPr="009A1895">
        <w:t xml:space="preserve"> и М</w:t>
      </w:r>
      <w:r w:rsidRPr="009A1895">
        <w:rPr>
          <w:vertAlign w:val="subscript"/>
        </w:rPr>
        <w:t>2</w:t>
      </w:r>
      <w:r w:rsidRPr="009A1895">
        <w:t xml:space="preserve"> через их доли (если wi</w:t>
      </w:r>
      <w:r w:rsidRPr="009A1895">
        <w:rPr>
          <w:vertAlign w:val="superscript"/>
        </w:rPr>
        <w:t>2</w:t>
      </w:r>
      <w:r w:rsidRPr="009A1895">
        <w:t>/2&lt;&lt;</w:t>
      </w:r>
      <w:proofErr w:type="spellStart"/>
      <w:r w:rsidRPr="009A1895">
        <w:t>i</w:t>
      </w:r>
      <w:r w:rsidRPr="009A1895">
        <w:rPr>
          <w:vertAlign w:val="subscript"/>
        </w:rPr>
        <w:t>i</w:t>
      </w:r>
      <w:proofErr w:type="spellEnd"/>
      <w:r w:rsidRPr="009A1895">
        <w:t>), найдем температуру смеси</w:t>
      </w:r>
    </w:p>
    <w:p w:rsidR="009A1895" w:rsidRPr="009A1895" w:rsidRDefault="009A1895" w:rsidP="009A1895">
      <w:pPr>
        <w:pStyle w:val="a4"/>
        <w:spacing w:before="0" w:beforeAutospacing="0" w:after="0" w:afterAutospacing="0"/>
        <w:ind w:firstLine="709"/>
        <w:jc w:val="both"/>
      </w:pPr>
      <w:r w:rsidRPr="009A1895">
        <w:rPr>
          <w:noProof/>
        </w:rPr>
        <w:drawing>
          <wp:inline distT="0" distB="0" distL="0" distR="0">
            <wp:extent cx="2714625" cy="409575"/>
            <wp:effectExtent l="19050" t="0" r="9525" b="0"/>
            <wp:docPr id="12" name="Рисунок 12" descr="http://artdomo.ru/images/library/2012/teplotehnika.files/image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rtdomo.ru/images/library/2012/teplotehnika.files/image08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895" w:rsidRPr="009A1895" w:rsidRDefault="009A1895" w:rsidP="009A1895">
      <w:pPr>
        <w:pStyle w:val="a4"/>
        <w:spacing w:before="0" w:beforeAutospacing="0" w:after="0" w:afterAutospacing="0"/>
        <w:ind w:firstLine="709"/>
        <w:jc w:val="both"/>
      </w:pPr>
      <w:r w:rsidRPr="009A1895">
        <w:t>При смешивании двух потоков одинаковых газов (c</w:t>
      </w:r>
      <w:r w:rsidRPr="009A1895">
        <w:rPr>
          <w:vertAlign w:val="subscript"/>
        </w:rPr>
        <w:t>P1</w:t>
      </w:r>
      <w:r w:rsidRPr="009A1895">
        <w:t xml:space="preserve"> = с</w:t>
      </w:r>
      <w:r w:rsidRPr="009A1895">
        <w:rPr>
          <w:vertAlign w:val="subscript"/>
        </w:rPr>
        <w:t>Р</w:t>
      </w:r>
      <w:proofErr w:type="gramStart"/>
      <w:r w:rsidRPr="009A1895">
        <w:rPr>
          <w:vertAlign w:val="subscript"/>
        </w:rPr>
        <w:t>2</w:t>
      </w:r>
      <w:proofErr w:type="gramEnd"/>
      <w:r w:rsidRPr="009A1895">
        <w:t>) температура смеси</w:t>
      </w:r>
    </w:p>
    <w:p w:rsidR="009A1895" w:rsidRPr="009A1895" w:rsidRDefault="009A1895" w:rsidP="009A1895">
      <w:pPr>
        <w:pStyle w:val="a4"/>
        <w:spacing w:before="0" w:beforeAutospacing="0" w:after="0" w:afterAutospacing="0"/>
        <w:ind w:firstLine="709"/>
        <w:jc w:val="both"/>
      </w:pPr>
      <w:r w:rsidRPr="009A1895">
        <w:rPr>
          <w:noProof/>
        </w:rPr>
        <w:drawing>
          <wp:inline distT="0" distB="0" distL="0" distR="0">
            <wp:extent cx="2600325" cy="219075"/>
            <wp:effectExtent l="19050" t="0" r="9525" b="0"/>
            <wp:docPr id="13" name="Рисунок 13" descr="http://artdomo.ru/images/library/2012/teplotehnika.files/image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rtdomo.ru/images/library/2012/teplotehnika.files/image08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895" w:rsidRPr="009A1895" w:rsidRDefault="009A1895" w:rsidP="009A1895">
      <w:pPr>
        <w:pStyle w:val="a4"/>
        <w:spacing w:before="0" w:beforeAutospacing="0" w:after="0" w:afterAutospacing="0"/>
        <w:ind w:firstLine="709"/>
        <w:jc w:val="both"/>
      </w:pPr>
      <w:r w:rsidRPr="009A1895">
        <w:t>В этом процессе теплота, теряемая одним из компонентов потока, в том же количестве воспринимается другим (dQ</w:t>
      </w:r>
      <w:r w:rsidRPr="009A1895">
        <w:rPr>
          <w:vertAlign w:val="subscript"/>
        </w:rPr>
        <w:t>1</w:t>
      </w:r>
      <w:r w:rsidRPr="009A1895">
        <w:t>= dQ</w:t>
      </w:r>
      <w:r w:rsidRPr="009A1895">
        <w:rPr>
          <w:vertAlign w:val="subscript"/>
        </w:rPr>
        <w:t>2</w:t>
      </w:r>
      <w:r w:rsidRPr="009A1895">
        <w:t>). Если принять Т</w:t>
      </w:r>
      <w:proofErr w:type="gramStart"/>
      <w:r w:rsidRPr="009A1895">
        <w:rPr>
          <w:vertAlign w:val="subscript"/>
        </w:rPr>
        <w:t>1</w:t>
      </w:r>
      <w:proofErr w:type="gramEnd"/>
      <w:r w:rsidRPr="009A1895">
        <w:t>&gt;Т</w:t>
      </w:r>
      <w:r w:rsidRPr="009A1895">
        <w:rPr>
          <w:vertAlign w:val="subscript"/>
        </w:rPr>
        <w:t>2</w:t>
      </w:r>
      <w:r w:rsidRPr="009A1895">
        <w:t>, то ds</w:t>
      </w:r>
      <w:r w:rsidRPr="009A1895">
        <w:rPr>
          <w:vertAlign w:val="subscript"/>
        </w:rPr>
        <w:t>1</w:t>
      </w:r>
      <w:r w:rsidRPr="009A1895">
        <w:t xml:space="preserve"> = dQ</w:t>
      </w:r>
      <w:r w:rsidRPr="009A1895">
        <w:rPr>
          <w:vertAlign w:val="subscript"/>
        </w:rPr>
        <w:t>1</w:t>
      </w:r>
      <w:r w:rsidRPr="009A1895">
        <w:t>/T</w:t>
      </w:r>
      <w:r w:rsidRPr="009A1895">
        <w:rPr>
          <w:vertAlign w:val="subscript"/>
        </w:rPr>
        <w:t>1</w:t>
      </w:r>
      <w:r w:rsidRPr="009A1895">
        <w:t xml:space="preserve"> будет меньше ds</w:t>
      </w:r>
      <w:r w:rsidRPr="009A1895">
        <w:rPr>
          <w:vertAlign w:val="subscript"/>
        </w:rPr>
        <w:t>2</w:t>
      </w:r>
      <w:r w:rsidRPr="009A1895">
        <w:t>=dQ</w:t>
      </w:r>
      <w:r w:rsidRPr="009A1895">
        <w:rPr>
          <w:vertAlign w:val="subscript"/>
        </w:rPr>
        <w:t>2</w:t>
      </w:r>
      <w:r w:rsidRPr="009A1895">
        <w:t>/T</w:t>
      </w:r>
      <w:r w:rsidRPr="009A1895">
        <w:rPr>
          <w:vertAlign w:val="subscript"/>
        </w:rPr>
        <w:t>2</w:t>
      </w:r>
      <w:r w:rsidRPr="009A1895">
        <w:t>, а их сумма с учетом знаков ∑</w:t>
      </w:r>
      <w:proofErr w:type="spellStart"/>
      <w:r w:rsidRPr="009A1895">
        <w:t>ds</w:t>
      </w:r>
      <w:proofErr w:type="spellEnd"/>
      <w:r w:rsidRPr="009A1895">
        <w:t>&gt;0. Таким образом, энтропия в процессе смешения возрастает, этот процесс необратим.</w:t>
      </w:r>
    </w:p>
    <w:p w:rsidR="009A1895" w:rsidRPr="009A1895" w:rsidRDefault="009A1895" w:rsidP="009A1895">
      <w:pPr>
        <w:rPr>
          <w:rFonts w:ascii="Times New Roman" w:hAnsi="Times New Roman" w:cs="Times New Roman"/>
          <w:sz w:val="24"/>
          <w:szCs w:val="24"/>
        </w:rPr>
      </w:pPr>
    </w:p>
    <w:p w:rsidR="009A1895" w:rsidRPr="009A1895" w:rsidRDefault="009A1895" w:rsidP="009A1895">
      <w:pPr>
        <w:rPr>
          <w:rFonts w:ascii="Times New Roman" w:hAnsi="Times New Roman" w:cs="Times New Roman"/>
          <w:b/>
          <w:sz w:val="24"/>
          <w:szCs w:val="24"/>
        </w:rPr>
      </w:pPr>
      <w:r w:rsidRPr="009A1895">
        <w:rPr>
          <w:rFonts w:ascii="Times New Roman" w:hAnsi="Times New Roman" w:cs="Times New Roman"/>
          <w:b/>
          <w:sz w:val="24"/>
          <w:szCs w:val="24"/>
        </w:rPr>
        <w:t>Выполните тест</w:t>
      </w:r>
    </w:p>
    <w:p w:rsidR="009A1895" w:rsidRPr="009A1895" w:rsidRDefault="009A1895" w:rsidP="009A1895">
      <w:pPr>
        <w:pStyle w:val="a4"/>
        <w:spacing w:before="0" w:beforeAutospacing="0" w:after="0" w:afterAutospacing="0"/>
        <w:rPr>
          <w:rStyle w:val="a5"/>
        </w:rPr>
      </w:pPr>
      <w:r w:rsidRPr="009A1895">
        <w:rPr>
          <w:rStyle w:val="a5"/>
        </w:rPr>
        <w:t xml:space="preserve">Истечение и </w:t>
      </w:r>
      <w:proofErr w:type="spellStart"/>
      <w:r w:rsidRPr="009A1895">
        <w:rPr>
          <w:rStyle w:val="a5"/>
        </w:rPr>
        <w:t>дросселирование</w:t>
      </w:r>
      <w:proofErr w:type="spellEnd"/>
      <w:r w:rsidRPr="009A1895">
        <w:rPr>
          <w:rStyle w:val="a5"/>
        </w:rPr>
        <w:t xml:space="preserve"> газов и паров (тест)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</w:p>
    <w:p w:rsidR="009A1895" w:rsidRPr="009A1895" w:rsidRDefault="009A1895" w:rsidP="009A1895">
      <w:pPr>
        <w:pStyle w:val="a4"/>
        <w:numPr>
          <w:ilvl w:val="0"/>
          <w:numId w:val="1"/>
        </w:numPr>
        <w:spacing w:before="0" w:beforeAutospacing="0" w:after="0" w:afterAutospacing="0"/>
        <w:ind w:left="0" w:firstLine="0"/>
        <w:rPr>
          <w:b/>
        </w:rPr>
      </w:pPr>
      <w:r w:rsidRPr="009A1895">
        <w:rPr>
          <w:b/>
        </w:rPr>
        <w:t>От чего зависит характер течения газа или пара?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t>А) от формы неподвижных каналов;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t>Б) от формы неподвижных каналов и скорости потока;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t>В) от скорости потока.</w:t>
      </w:r>
    </w:p>
    <w:p w:rsidR="009A1895" w:rsidRPr="009A1895" w:rsidRDefault="009A1895" w:rsidP="009A1895">
      <w:pPr>
        <w:pStyle w:val="a4"/>
        <w:numPr>
          <w:ilvl w:val="0"/>
          <w:numId w:val="1"/>
        </w:numPr>
        <w:spacing w:before="0" w:beforeAutospacing="0" w:after="0" w:afterAutospacing="0"/>
        <w:ind w:left="0" w:firstLine="0"/>
        <w:rPr>
          <w:b/>
        </w:rPr>
      </w:pPr>
      <w:r w:rsidRPr="009A1895">
        <w:rPr>
          <w:b/>
        </w:rPr>
        <w:t>Режимы течения газа в зависимости от местной скорости звука: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lastRenderedPageBreak/>
        <w:t xml:space="preserve">А) </w:t>
      </w:r>
      <w:proofErr w:type="gramStart"/>
      <w:r w:rsidRPr="009A1895">
        <w:t>дозвуковой</w:t>
      </w:r>
      <w:proofErr w:type="gramEnd"/>
      <w:r w:rsidRPr="009A1895">
        <w:t xml:space="preserve"> и </w:t>
      </w:r>
      <w:proofErr w:type="spellStart"/>
      <w:r w:rsidRPr="009A1895">
        <w:t>послезвуковой</w:t>
      </w:r>
      <w:proofErr w:type="spellEnd"/>
      <w:r w:rsidRPr="009A1895">
        <w:t xml:space="preserve"> режимы течения;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t>Б) постоянный и переменный режим течения;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t xml:space="preserve">В) дозвуковой и сверхзвуковой режимы течения. </w:t>
      </w:r>
    </w:p>
    <w:p w:rsidR="009A1895" w:rsidRPr="009A1895" w:rsidRDefault="009A1895" w:rsidP="009A1895">
      <w:pPr>
        <w:pStyle w:val="a4"/>
        <w:numPr>
          <w:ilvl w:val="0"/>
          <w:numId w:val="1"/>
        </w:numPr>
        <w:spacing w:before="0" w:beforeAutospacing="0" w:after="0" w:afterAutospacing="0"/>
        <w:ind w:left="0" w:firstLine="0"/>
        <w:rPr>
          <w:b/>
        </w:rPr>
      </w:pPr>
      <w:r w:rsidRPr="009A1895">
        <w:rPr>
          <w:b/>
        </w:rPr>
        <w:t>Сечения неподвижных каналов могут быть: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t>А) постоянного и переменного сечения;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t>Б) суживающиеся и расширяющиеся;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t>В) постоянного и расширяющегося сечения.</w:t>
      </w:r>
    </w:p>
    <w:p w:rsidR="009A1895" w:rsidRPr="009A1895" w:rsidRDefault="009A1895" w:rsidP="009A1895">
      <w:pPr>
        <w:pStyle w:val="a4"/>
        <w:numPr>
          <w:ilvl w:val="0"/>
          <w:numId w:val="1"/>
        </w:numPr>
        <w:spacing w:before="0" w:beforeAutospacing="0" w:after="0" w:afterAutospacing="0"/>
        <w:ind w:left="0" w:firstLine="0"/>
        <w:rPr>
          <w:b/>
        </w:rPr>
      </w:pPr>
      <w:r w:rsidRPr="009A1895">
        <w:rPr>
          <w:b/>
        </w:rPr>
        <w:t xml:space="preserve">Каналы переменного сечения делятся </w:t>
      </w:r>
      <w:proofErr w:type="gramStart"/>
      <w:r w:rsidRPr="009A1895">
        <w:rPr>
          <w:b/>
        </w:rPr>
        <w:t>на</w:t>
      </w:r>
      <w:proofErr w:type="gramEnd"/>
      <w:r w:rsidRPr="009A1895">
        <w:rPr>
          <w:b/>
        </w:rPr>
        <w:t>: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t>А) зауженные и расширенные;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t>Б) уменьшающиеся и увеличивающиеся;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t>В) суживающиеся и расширяющиеся.</w:t>
      </w:r>
    </w:p>
    <w:p w:rsidR="009A1895" w:rsidRPr="009A1895" w:rsidRDefault="009A1895" w:rsidP="009A1895">
      <w:pPr>
        <w:pStyle w:val="a4"/>
        <w:numPr>
          <w:ilvl w:val="0"/>
          <w:numId w:val="1"/>
        </w:numPr>
        <w:spacing w:before="0" w:beforeAutospacing="0" w:after="0" w:afterAutospacing="0"/>
        <w:ind w:left="0" w:firstLine="0"/>
        <w:rPr>
          <w:b/>
        </w:rPr>
      </w:pPr>
      <w:r w:rsidRPr="009A1895">
        <w:rPr>
          <w:b/>
        </w:rPr>
        <w:t xml:space="preserve"> Суживающиеся неподвижные каналы называют: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t xml:space="preserve">А) </w:t>
      </w:r>
      <w:proofErr w:type="spellStart"/>
      <w:r w:rsidRPr="009A1895">
        <w:t>конфузоры</w:t>
      </w:r>
      <w:proofErr w:type="spellEnd"/>
      <w:r w:rsidRPr="009A1895">
        <w:t>;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t>Б) диффузоры;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t>В) эжекторы.</w:t>
      </w:r>
    </w:p>
    <w:p w:rsidR="009A1895" w:rsidRPr="009A1895" w:rsidRDefault="009A1895" w:rsidP="009A1895">
      <w:pPr>
        <w:pStyle w:val="a4"/>
        <w:numPr>
          <w:ilvl w:val="0"/>
          <w:numId w:val="1"/>
        </w:numPr>
        <w:spacing w:before="0" w:beforeAutospacing="0" w:after="0" w:afterAutospacing="0"/>
        <w:ind w:left="0" w:firstLine="0"/>
        <w:rPr>
          <w:b/>
        </w:rPr>
      </w:pPr>
      <w:r w:rsidRPr="009A1895">
        <w:rPr>
          <w:b/>
        </w:rPr>
        <w:t>Расширяющиеся неподвижные каналы называют: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t xml:space="preserve">А) </w:t>
      </w:r>
      <w:proofErr w:type="spellStart"/>
      <w:r w:rsidRPr="009A1895">
        <w:t>конфузоры</w:t>
      </w:r>
      <w:proofErr w:type="spellEnd"/>
      <w:r w:rsidRPr="009A1895">
        <w:t>;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t>Б) диффузоры;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t>В) эжекторы.</w:t>
      </w:r>
    </w:p>
    <w:p w:rsidR="009A1895" w:rsidRPr="009A1895" w:rsidRDefault="009A1895" w:rsidP="009A1895">
      <w:pPr>
        <w:pStyle w:val="a4"/>
        <w:numPr>
          <w:ilvl w:val="0"/>
          <w:numId w:val="1"/>
        </w:numPr>
        <w:spacing w:before="0" w:beforeAutospacing="0" w:after="0" w:afterAutospacing="0"/>
        <w:ind w:left="0" w:firstLine="0"/>
        <w:rPr>
          <w:b/>
        </w:rPr>
      </w:pPr>
      <w:r w:rsidRPr="009A1895">
        <w:rPr>
          <w:b/>
        </w:rPr>
        <w:t>Как изменяется скорость потока в суживающихся каналах (</w:t>
      </w:r>
      <w:proofErr w:type="spellStart"/>
      <w:r w:rsidRPr="009A1895">
        <w:rPr>
          <w:b/>
        </w:rPr>
        <w:t>конфузоры</w:t>
      </w:r>
      <w:proofErr w:type="spellEnd"/>
      <w:r w:rsidRPr="009A1895">
        <w:rPr>
          <w:b/>
        </w:rPr>
        <w:t>, сопла)?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t>А) скорость может уменьшаться, а давление расти;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t>Б) скорость и давление не изменяются;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t>В) скорость потока возрастает, а давление падает.</w:t>
      </w:r>
    </w:p>
    <w:p w:rsidR="009A1895" w:rsidRPr="009A1895" w:rsidRDefault="009A1895" w:rsidP="009A1895">
      <w:pPr>
        <w:pStyle w:val="a4"/>
        <w:numPr>
          <w:ilvl w:val="0"/>
          <w:numId w:val="1"/>
        </w:numPr>
        <w:spacing w:before="0" w:beforeAutospacing="0" w:after="0" w:afterAutospacing="0"/>
        <w:ind w:left="0" w:firstLine="0"/>
        <w:rPr>
          <w:b/>
        </w:rPr>
      </w:pPr>
      <w:r w:rsidRPr="009A1895">
        <w:rPr>
          <w:b/>
        </w:rPr>
        <w:t>Как изменяется скорость потока в расширяющихся каналах (диффузоры)?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t>А) скорость может уменьшаться, а давление расти;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t>Б) скорость и давление не изменяются;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t>В) скорость потока возрастает, а давление падает.</w:t>
      </w:r>
    </w:p>
    <w:p w:rsidR="009A1895" w:rsidRPr="009A1895" w:rsidRDefault="009A1895" w:rsidP="009A1895">
      <w:pPr>
        <w:pStyle w:val="a4"/>
        <w:numPr>
          <w:ilvl w:val="0"/>
          <w:numId w:val="1"/>
        </w:numPr>
        <w:spacing w:before="0" w:beforeAutospacing="0" w:after="0" w:afterAutospacing="0"/>
        <w:ind w:left="0" w:firstLine="0"/>
        <w:rPr>
          <w:b/>
        </w:rPr>
      </w:pPr>
      <w:r w:rsidRPr="009A1895">
        <w:rPr>
          <w:b/>
        </w:rPr>
        <w:t xml:space="preserve">Комбинированные сопла, состоящие из суживающейся части, в которой скорость потока доводится до местной скорости звука, и расширяющейся части, где скорость потока </w:t>
      </w:r>
      <w:proofErr w:type="gramStart"/>
      <w:r w:rsidRPr="009A1895">
        <w:rPr>
          <w:b/>
        </w:rPr>
        <w:t>становится сверхзвуковой называют</w:t>
      </w:r>
      <w:proofErr w:type="gramEnd"/>
      <w:r w:rsidRPr="009A1895">
        <w:rPr>
          <w:b/>
        </w:rPr>
        <w:t>: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t xml:space="preserve">А) сопла </w:t>
      </w:r>
      <w:proofErr w:type="spellStart"/>
      <w:r w:rsidRPr="009A1895">
        <w:t>Лаваля</w:t>
      </w:r>
      <w:proofErr w:type="spellEnd"/>
      <w:r w:rsidRPr="009A1895">
        <w:t>;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t>Б) сопла Паскаля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t xml:space="preserve">В) сопла </w:t>
      </w:r>
      <w:proofErr w:type="spellStart"/>
      <w:r w:rsidRPr="009A1895">
        <w:t>Вентури</w:t>
      </w:r>
      <w:proofErr w:type="spellEnd"/>
    </w:p>
    <w:p w:rsidR="009A1895" w:rsidRPr="009A1895" w:rsidRDefault="009A1895" w:rsidP="009A1895">
      <w:pPr>
        <w:pStyle w:val="a4"/>
        <w:numPr>
          <w:ilvl w:val="0"/>
          <w:numId w:val="1"/>
        </w:numPr>
        <w:spacing w:before="0" w:beforeAutospacing="0" w:after="0" w:afterAutospacing="0"/>
        <w:ind w:left="0" w:firstLine="0"/>
        <w:rPr>
          <w:b/>
        </w:rPr>
      </w:pPr>
      <w:r w:rsidRPr="009A1895">
        <w:rPr>
          <w:b/>
        </w:rPr>
        <w:t xml:space="preserve">Критическое отношение давлений β = </w:t>
      </w:r>
      <w:proofErr w:type="spellStart"/>
      <w:r w:rsidRPr="009A1895">
        <w:rPr>
          <w:b/>
        </w:rPr>
        <w:t>р</w:t>
      </w:r>
      <w:r w:rsidRPr="009A1895">
        <w:rPr>
          <w:b/>
          <w:vertAlign w:val="subscript"/>
        </w:rPr>
        <w:t>кр</w:t>
      </w:r>
      <w:proofErr w:type="spellEnd"/>
      <w:r w:rsidRPr="009A1895">
        <w:rPr>
          <w:b/>
        </w:rPr>
        <w:t>/</w:t>
      </w:r>
      <w:proofErr w:type="spellStart"/>
      <w:r w:rsidRPr="009A1895">
        <w:rPr>
          <w:b/>
        </w:rPr>
        <w:t>р</w:t>
      </w:r>
      <w:r w:rsidRPr="009A1895">
        <w:rPr>
          <w:b/>
          <w:vertAlign w:val="subscript"/>
        </w:rPr>
        <w:t>о</w:t>
      </w:r>
      <w:proofErr w:type="spellEnd"/>
      <w:r w:rsidRPr="009A1895">
        <w:rPr>
          <w:b/>
        </w:rPr>
        <w:t xml:space="preserve"> для одноатомных идеальных газов: 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t>А)</w:t>
      </w:r>
      <w:proofErr w:type="spellStart"/>
      <w:r w:rsidRPr="009A1895">
        <w:t>β</w:t>
      </w:r>
      <w:proofErr w:type="spellEnd"/>
      <w:r w:rsidRPr="009A1895">
        <w:t xml:space="preserve"> = 0,484; 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t>Б) β = 0,528;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t xml:space="preserve">В) β = 0,546. </w:t>
      </w:r>
    </w:p>
    <w:p w:rsidR="009A1895" w:rsidRPr="009A1895" w:rsidRDefault="009A1895" w:rsidP="009A1895">
      <w:pPr>
        <w:pStyle w:val="a4"/>
        <w:numPr>
          <w:ilvl w:val="0"/>
          <w:numId w:val="1"/>
        </w:numPr>
        <w:spacing w:before="0" w:beforeAutospacing="0" w:after="0" w:afterAutospacing="0"/>
        <w:ind w:left="0" w:firstLine="0"/>
        <w:rPr>
          <w:b/>
        </w:rPr>
      </w:pPr>
      <w:r w:rsidRPr="009A1895">
        <w:rPr>
          <w:b/>
        </w:rPr>
        <w:t>Процесс изменения состояния газа или пара при течении в канале с местным сопротивлением: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t xml:space="preserve">А) </w:t>
      </w:r>
      <w:proofErr w:type="spellStart"/>
      <w:r w:rsidRPr="009A1895">
        <w:t>дросселирование</w:t>
      </w:r>
      <w:proofErr w:type="spellEnd"/>
      <w:r w:rsidRPr="009A1895">
        <w:t>;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t>Б) истечение;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t>В) дестабилизация.</w:t>
      </w:r>
    </w:p>
    <w:p w:rsidR="009A1895" w:rsidRPr="009A1895" w:rsidRDefault="009A1895" w:rsidP="009A1895">
      <w:pPr>
        <w:pStyle w:val="a4"/>
        <w:numPr>
          <w:ilvl w:val="0"/>
          <w:numId w:val="1"/>
        </w:numPr>
        <w:spacing w:before="0" w:beforeAutospacing="0" w:after="0" w:afterAutospacing="0"/>
        <w:ind w:left="0" w:firstLine="0"/>
        <w:rPr>
          <w:b/>
        </w:rPr>
      </w:pPr>
      <w:r w:rsidRPr="009A1895">
        <w:rPr>
          <w:b/>
        </w:rPr>
        <w:t xml:space="preserve">Элементами </w:t>
      </w:r>
      <w:proofErr w:type="spellStart"/>
      <w:r w:rsidRPr="009A1895">
        <w:rPr>
          <w:b/>
        </w:rPr>
        <w:t>дросселирования</w:t>
      </w:r>
      <w:proofErr w:type="spellEnd"/>
      <w:r w:rsidRPr="009A1895">
        <w:rPr>
          <w:b/>
        </w:rPr>
        <w:t xml:space="preserve"> являются: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t>А) пар, газ;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t>Б) трубопроводы, задвижки, клапаны;</w:t>
      </w:r>
    </w:p>
    <w:p w:rsidR="009A1895" w:rsidRPr="009A1895" w:rsidRDefault="009A1895" w:rsidP="009A1895">
      <w:pPr>
        <w:pStyle w:val="a4"/>
        <w:spacing w:before="0" w:beforeAutospacing="0" w:after="0" w:afterAutospacing="0"/>
      </w:pPr>
      <w:r w:rsidRPr="009A1895">
        <w:t>В) вентили, задвижки, заслонки и другие местные сопротивления.</w:t>
      </w:r>
    </w:p>
    <w:p w:rsidR="009A1895" w:rsidRPr="009A1895" w:rsidRDefault="009A1895" w:rsidP="009A1895">
      <w:pPr>
        <w:rPr>
          <w:rFonts w:ascii="Times New Roman" w:hAnsi="Times New Roman" w:cs="Times New Roman"/>
          <w:sz w:val="24"/>
          <w:szCs w:val="24"/>
        </w:rPr>
      </w:pPr>
    </w:p>
    <w:p w:rsidR="009A1895" w:rsidRPr="009A1895" w:rsidRDefault="009A1895">
      <w:pPr>
        <w:rPr>
          <w:rFonts w:ascii="Times New Roman" w:hAnsi="Times New Roman" w:cs="Times New Roman"/>
          <w:sz w:val="24"/>
          <w:szCs w:val="24"/>
        </w:rPr>
      </w:pPr>
    </w:p>
    <w:p w:rsidR="009A1895" w:rsidRPr="009A0259" w:rsidRDefault="009A1895">
      <w:pPr>
        <w:rPr>
          <w:rFonts w:ascii="Times New Roman" w:hAnsi="Times New Roman" w:cs="Times New Roman"/>
          <w:b/>
          <w:sz w:val="24"/>
          <w:szCs w:val="24"/>
        </w:rPr>
      </w:pPr>
      <w:r w:rsidRPr="009A0259">
        <w:rPr>
          <w:rFonts w:ascii="Times New Roman" w:hAnsi="Times New Roman" w:cs="Times New Roman"/>
          <w:b/>
          <w:sz w:val="24"/>
          <w:szCs w:val="24"/>
        </w:rPr>
        <w:t>24.03.2020</w:t>
      </w:r>
      <w:proofErr w:type="gramStart"/>
      <w:r w:rsidR="009A0259">
        <w:rPr>
          <w:rFonts w:ascii="Times New Roman" w:hAnsi="Times New Roman" w:cs="Times New Roman"/>
          <w:b/>
          <w:sz w:val="24"/>
          <w:szCs w:val="24"/>
        </w:rPr>
        <w:t xml:space="preserve"> С</w:t>
      </w:r>
      <w:proofErr w:type="gramEnd"/>
      <w:r w:rsidR="009A0259">
        <w:rPr>
          <w:rFonts w:ascii="Times New Roman" w:hAnsi="Times New Roman" w:cs="Times New Roman"/>
          <w:b/>
          <w:sz w:val="24"/>
          <w:szCs w:val="24"/>
        </w:rPr>
        <w:t>оставить опорный конспект, выполнить тест</w:t>
      </w:r>
    </w:p>
    <w:p w:rsidR="009A1895" w:rsidRPr="009A1895" w:rsidRDefault="009A1895">
      <w:pPr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Тема 1.9 Циклы паросиловых и холодильных установок</w:t>
      </w:r>
    </w:p>
    <w:p w:rsidR="009A1895" w:rsidRPr="009A1895" w:rsidRDefault="009A1895" w:rsidP="009A1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1895" w:rsidRPr="009A1895" w:rsidRDefault="009A1895" w:rsidP="009A189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lastRenderedPageBreak/>
        <w:t xml:space="preserve">Из формулировки второго начала термодинамики по Кельвину следует, что </w:t>
      </w:r>
      <w:r w:rsidRPr="009A1895">
        <w:rPr>
          <w:rFonts w:ascii="Times New Roman" w:hAnsi="Times New Roman" w:cs="Times New Roman"/>
          <w:b/>
          <w:bCs/>
          <w:sz w:val="24"/>
          <w:szCs w:val="24"/>
        </w:rPr>
        <w:t>вечный двигатель второго рода</w:t>
      </w:r>
      <w:r w:rsidRPr="009A1895">
        <w:rPr>
          <w:rFonts w:ascii="Times New Roman" w:hAnsi="Times New Roman" w:cs="Times New Roman"/>
          <w:sz w:val="24"/>
          <w:szCs w:val="24"/>
        </w:rPr>
        <w:t xml:space="preserve"> — периодически действующий двигатель, который совершает работу за счет охлаждения одного источника теплоты, — невозможен. Для демонстрации этого положения рассмотрим работу теплового двигателя.</w:t>
      </w:r>
    </w:p>
    <w:p w:rsidR="009A1895" w:rsidRPr="009A1895" w:rsidRDefault="009A1895" w:rsidP="009A189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b/>
          <w:sz w:val="24"/>
          <w:szCs w:val="24"/>
        </w:rPr>
        <w:t>Принцип действия теплового двигателя</w:t>
      </w:r>
      <w:r w:rsidRPr="009A1895">
        <w:rPr>
          <w:rFonts w:ascii="Times New Roman" w:hAnsi="Times New Roman" w:cs="Times New Roman"/>
          <w:sz w:val="24"/>
          <w:szCs w:val="24"/>
        </w:rPr>
        <w:t xml:space="preserve"> приведен на рис. 1. От термостата (система, которая может обмениваться теплотой с телами без изменения температуры) с более высокой температурой Т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A1895">
        <w:rPr>
          <w:rFonts w:ascii="Times New Roman" w:hAnsi="Times New Roman" w:cs="Times New Roman"/>
          <w:sz w:val="24"/>
          <w:szCs w:val="24"/>
        </w:rPr>
        <w:t xml:space="preserve">, который называется </w:t>
      </w:r>
      <w:r w:rsidRPr="009A1895">
        <w:rPr>
          <w:rFonts w:ascii="Times New Roman" w:hAnsi="Times New Roman" w:cs="Times New Roman"/>
          <w:b/>
          <w:sz w:val="24"/>
          <w:szCs w:val="24"/>
        </w:rPr>
        <w:t>нагревателем</w:t>
      </w:r>
      <w:r w:rsidRPr="009A1895">
        <w:rPr>
          <w:rFonts w:ascii="Times New Roman" w:hAnsi="Times New Roman" w:cs="Times New Roman"/>
          <w:sz w:val="24"/>
          <w:szCs w:val="24"/>
        </w:rPr>
        <w:t>, за цикл отнимается количество теплоты Q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A1895">
        <w:rPr>
          <w:rFonts w:ascii="Times New Roman" w:hAnsi="Times New Roman" w:cs="Times New Roman"/>
          <w:sz w:val="24"/>
          <w:szCs w:val="24"/>
        </w:rPr>
        <w:t>, а термостату с более низкой температурой Т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A1895">
        <w:rPr>
          <w:rFonts w:ascii="Times New Roman" w:hAnsi="Times New Roman" w:cs="Times New Roman"/>
          <w:sz w:val="24"/>
          <w:szCs w:val="24"/>
        </w:rPr>
        <w:t xml:space="preserve">, который называется </w:t>
      </w:r>
      <w:r w:rsidRPr="009A1895">
        <w:rPr>
          <w:rFonts w:ascii="Times New Roman" w:hAnsi="Times New Roman" w:cs="Times New Roman"/>
          <w:b/>
          <w:sz w:val="24"/>
          <w:szCs w:val="24"/>
        </w:rPr>
        <w:t>холодильником,</w:t>
      </w:r>
      <w:r w:rsidRPr="009A1895">
        <w:rPr>
          <w:rFonts w:ascii="Times New Roman" w:hAnsi="Times New Roman" w:cs="Times New Roman"/>
          <w:sz w:val="24"/>
          <w:szCs w:val="24"/>
        </w:rPr>
        <w:t xml:space="preserve"> за цикл передается количество теплоты Q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A1895">
        <w:rPr>
          <w:rFonts w:ascii="Times New Roman" w:hAnsi="Times New Roman" w:cs="Times New Roman"/>
          <w:sz w:val="24"/>
          <w:szCs w:val="24"/>
        </w:rPr>
        <w:t xml:space="preserve">, при этом совершается </w:t>
      </w:r>
      <w:r w:rsidRPr="009A1895">
        <w:rPr>
          <w:rFonts w:ascii="Times New Roman" w:hAnsi="Times New Roman" w:cs="Times New Roman"/>
          <w:b/>
          <w:sz w:val="24"/>
          <w:szCs w:val="24"/>
        </w:rPr>
        <w:t>работа</w:t>
      </w:r>
      <w:proofErr w:type="gramStart"/>
      <w:r w:rsidRPr="009A1895"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  <w:r w:rsidRPr="009A1895">
        <w:rPr>
          <w:rFonts w:ascii="Times New Roman" w:hAnsi="Times New Roman" w:cs="Times New Roman"/>
          <w:b/>
          <w:sz w:val="24"/>
          <w:szCs w:val="24"/>
        </w:rPr>
        <w:t xml:space="preserve"> = Q</w:t>
      </w:r>
      <w:r w:rsidRPr="009A1895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9A1895">
        <w:rPr>
          <w:rFonts w:ascii="Times New Roman" w:hAnsi="Times New Roman" w:cs="Times New Roman"/>
          <w:b/>
          <w:sz w:val="24"/>
          <w:szCs w:val="24"/>
        </w:rPr>
        <w:t xml:space="preserve"> – Q</w:t>
      </w:r>
      <w:r w:rsidRPr="009A1895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9A1895">
        <w:rPr>
          <w:rFonts w:ascii="Times New Roman" w:hAnsi="Times New Roman" w:cs="Times New Roman"/>
          <w:b/>
          <w:sz w:val="24"/>
          <w:szCs w:val="24"/>
        </w:rPr>
        <w:t>.</w:t>
      </w:r>
      <w:r w:rsidRPr="009A18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1895" w:rsidRPr="009A1895" w:rsidRDefault="009A1895" w:rsidP="009A189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Для того чтобы термический коэффициент полезного действия теплового двигателя был равен 1, нужно выполнение условия Q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A1895">
        <w:rPr>
          <w:rFonts w:ascii="Times New Roman" w:hAnsi="Times New Roman" w:cs="Times New Roman"/>
          <w:sz w:val="24"/>
          <w:szCs w:val="24"/>
        </w:rPr>
        <w:t xml:space="preserve"> = 0, т. е. тепловой двигатель должен обладать одним источником теплоты, а это невозможно. Французский физик и инженер </w:t>
      </w:r>
      <w:r w:rsidRPr="009A1895">
        <w:rPr>
          <w:rFonts w:ascii="Times New Roman" w:hAnsi="Times New Roman" w:cs="Times New Roman"/>
          <w:b/>
          <w:sz w:val="24"/>
          <w:szCs w:val="24"/>
        </w:rPr>
        <w:t>Н. Л. С. Карно (1796 — 1832)</w:t>
      </w:r>
      <w:r w:rsidRPr="009A1895">
        <w:rPr>
          <w:rFonts w:ascii="Times New Roman" w:hAnsi="Times New Roman" w:cs="Times New Roman"/>
          <w:sz w:val="24"/>
          <w:szCs w:val="24"/>
        </w:rPr>
        <w:t xml:space="preserve"> доказал, что </w:t>
      </w:r>
      <w:r w:rsidRPr="009A1895">
        <w:rPr>
          <w:rFonts w:ascii="Times New Roman" w:hAnsi="Times New Roman" w:cs="Times New Roman"/>
          <w:b/>
          <w:sz w:val="24"/>
          <w:szCs w:val="24"/>
        </w:rPr>
        <w:t>для того, чтобы тепловой двигатель работал необходимо не менее двух источников теплоты с отличающимися температурами, иначе это противоречило бы второму началу термодинамики.</w:t>
      </w:r>
      <w:r w:rsidRPr="009A18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1895" w:rsidRPr="009A1895" w:rsidRDefault="009A1895" w:rsidP="009A189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 xml:space="preserve">Процесс, который </w:t>
      </w:r>
      <w:proofErr w:type="spellStart"/>
      <w:r w:rsidRPr="009A1895">
        <w:rPr>
          <w:rFonts w:ascii="Times New Roman" w:hAnsi="Times New Roman" w:cs="Times New Roman"/>
          <w:b/>
          <w:sz w:val="24"/>
          <w:szCs w:val="24"/>
        </w:rPr>
        <w:t>обратен</w:t>
      </w:r>
      <w:proofErr w:type="spellEnd"/>
      <w:r w:rsidRPr="009A18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1895">
        <w:rPr>
          <w:rFonts w:ascii="Times New Roman" w:hAnsi="Times New Roman" w:cs="Times New Roman"/>
          <w:sz w:val="24"/>
          <w:szCs w:val="24"/>
        </w:rPr>
        <w:t xml:space="preserve">происходящему в тепловом двигателе, используется в </w:t>
      </w:r>
      <w:r w:rsidRPr="009A1895">
        <w:rPr>
          <w:rFonts w:ascii="Times New Roman" w:hAnsi="Times New Roman" w:cs="Times New Roman"/>
          <w:b/>
          <w:sz w:val="24"/>
          <w:szCs w:val="24"/>
        </w:rPr>
        <w:t>холодильной машине, принцип действия которой дан на рис. 2.</w:t>
      </w:r>
      <w:r w:rsidRPr="009A1895">
        <w:rPr>
          <w:rFonts w:ascii="Times New Roman" w:hAnsi="Times New Roman" w:cs="Times New Roman"/>
          <w:sz w:val="24"/>
          <w:szCs w:val="24"/>
        </w:rPr>
        <w:t xml:space="preserve"> Системой от термостата с более низкой температурой Т</w:t>
      </w:r>
      <w:proofErr w:type="gramStart"/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9A1895">
        <w:rPr>
          <w:rFonts w:ascii="Times New Roman" w:hAnsi="Times New Roman" w:cs="Times New Roman"/>
          <w:sz w:val="24"/>
          <w:szCs w:val="24"/>
        </w:rPr>
        <w:t xml:space="preserve"> за цикл отнимается количество теплоты Q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A1895">
        <w:rPr>
          <w:rFonts w:ascii="Times New Roman" w:hAnsi="Times New Roman" w:cs="Times New Roman"/>
          <w:sz w:val="24"/>
          <w:szCs w:val="24"/>
        </w:rPr>
        <w:t xml:space="preserve"> и отдается термостату с более высокой температурой Т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A1895">
        <w:rPr>
          <w:rFonts w:ascii="Times New Roman" w:hAnsi="Times New Roman" w:cs="Times New Roman"/>
          <w:sz w:val="24"/>
          <w:szCs w:val="24"/>
        </w:rPr>
        <w:t xml:space="preserve"> количество теплоты Q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A1895">
        <w:rPr>
          <w:rFonts w:ascii="Times New Roman" w:hAnsi="Times New Roman" w:cs="Times New Roman"/>
          <w:sz w:val="24"/>
          <w:szCs w:val="24"/>
        </w:rPr>
        <w:t>. Для кругового процесса, согласно первому началу термодинамики для кругового процесса, Q=A, но, по условию, Q = Q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A1895">
        <w:rPr>
          <w:rFonts w:ascii="Times New Roman" w:hAnsi="Times New Roman" w:cs="Times New Roman"/>
          <w:sz w:val="24"/>
          <w:szCs w:val="24"/>
        </w:rPr>
        <w:t xml:space="preserve"> – Q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A1895">
        <w:rPr>
          <w:rFonts w:ascii="Times New Roman" w:hAnsi="Times New Roman" w:cs="Times New Roman"/>
          <w:sz w:val="24"/>
          <w:szCs w:val="24"/>
        </w:rPr>
        <w:t xml:space="preserve"> &lt; 0, поэтому</w:t>
      </w:r>
      <w:proofErr w:type="gramStart"/>
      <w:r w:rsidRPr="009A1895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9A1895">
        <w:rPr>
          <w:rFonts w:ascii="Times New Roman" w:hAnsi="Times New Roman" w:cs="Times New Roman"/>
          <w:sz w:val="24"/>
          <w:szCs w:val="24"/>
        </w:rPr>
        <w:t>&lt;0 и Q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A1895">
        <w:rPr>
          <w:rFonts w:ascii="Times New Roman" w:hAnsi="Times New Roman" w:cs="Times New Roman"/>
          <w:sz w:val="24"/>
          <w:szCs w:val="24"/>
        </w:rPr>
        <w:t xml:space="preserve"> – Q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A1895">
        <w:rPr>
          <w:rFonts w:ascii="Times New Roman" w:hAnsi="Times New Roman" w:cs="Times New Roman"/>
          <w:sz w:val="24"/>
          <w:szCs w:val="24"/>
        </w:rPr>
        <w:t xml:space="preserve"> = –А, или Q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A1895">
        <w:rPr>
          <w:rFonts w:ascii="Times New Roman" w:hAnsi="Times New Roman" w:cs="Times New Roman"/>
          <w:sz w:val="24"/>
          <w:szCs w:val="24"/>
        </w:rPr>
        <w:t xml:space="preserve"> = Q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A1895">
        <w:rPr>
          <w:rFonts w:ascii="Times New Roman" w:hAnsi="Times New Roman" w:cs="Times New Roman"/>
          <w:sz w:val="24"/>
          <w:szCs w:val="24"/>
        </w:rPr>
        <w:t xml:space="preserve"> + A, т. е. количество теплоты Q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A1895">
        <w:rPr>
          <w:rFonts w:ascii="Times New Roman" w:hAnsi="Times New Roman" w:cs="Times New Roman"/>
          <w:sz w:val="24"/>
          <w:szCs w:val="24"/>
        </w:rPr>
        <w:t xml:space="preserve">, которое </w:t>
      </w:r>
      <w:proofErr w:type="spellStart"/>
      <w:r w:rsidRPr="009A1895">
        <w:rPr>
          <w:rFonts w:ascii="Times New Roman" w:hAnsi="Times New Roman" w:cs="Times New Roman"/>
          <w:sz w:val="24"/>
          <w:szCs w:val="24"/>
        </w:rPr>
        <w:t>отданно</w:t>
      </w:r>
      <w:proofErr w:type="spellEnd"/>
      <w:r w:rsidRPr="009A1895">
        <w:rPr>
          <w:rFonts w:ascii="Times New Roman" w:hAnsi="Times New Roman" w:cs="Times New Roman"/>
          <w:sz w:val="24"/>
          <w:szCs w:val="24"/>
        </w:rPr>
        <w:t xml:space="preserve"> системой источнику теплоты при более высокой температуре T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A1895">
        <w:rPr>
          <w:rFonts w:ascii="Times New Roman" w:hAnsi="Times New Roman" w:cs="Times New Roman"/>
          <w:sz w:val="24"/>
          <w:szCs w:val="24"/>
        </w:rPr>
        <w:t xml:space="preserve"> больше количества теплоты Q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A1895">
        <w:rPr>
          <w:rFonts w:ascii="Times New Roman" w:hAnsi="Times New Roman" w:cs="Times New Roman"/>
          <w:sz w:val="24"/>
          <w:szCs w:val="24"/>
        </w:rPr>
        <w:t>, которое получено от источника теплоты при более низкой температуре T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A1895">
        <w:rPr>
          <w:rFonts w:ascii="Times New Roman" w:hAnsi="Times New Roman" w:cs="Times New Roman"/>
          <w:sz w:val="24"/>
          <w:szCs w:val="24"/>
        </w:rPr>
        <w:t xml:space="preserve">, на величину работы, совершенной над системой. Значит, </w:t>
      </w:r>
      <w:r w:rsidRPr="009A1895">
        <w:rPr>
          <w:rFonts w:ascii="Times New Roman" w:hAnsi="Times New Roman" w:cs="Times New Roman"/>
          <w:b/>
          <w:sz w:val="24"/>
          <w:szCs w:val="24"/>
        </w:rPr>
        <w:t xml:space="preserve">без совершения работы нельзя отбирать теплоту от менее нагретого тела и отдавать ее более </w:t>
      </w:r>
      <w:proofErr w:type="gramStart"/>
      <w:r w:rsidRPr="009A1895">
        <w:rPr>
          <w:rFonts w:ascii="Times New Roman" w:hAnsi="Times New Roman" w:cs="Times New Roman"/>
          <w:b/>
          <w:sz w:val="24"/>
          <w:szCs w:val="24"/>
        </w:rPr>
        <w:t>нагретому</w:t>
      </w:r>
      <w:proofErr w:type="gramEnd"/>
      <w:r w:rsidRPr="009A1895">
        <w:rPr>
          <w:rFonts w:ascii="Times New Roman" w:hAnsi="Times New Roman" w:cs="Times New Roman"/>
          <w:b/>
          <w:sz w:val="24"/>
          <w:szCs w:val="24"/>
        </w:rPr>
        <w:t>.</w:t>
      </w:r>
      <w:r w:rsidRPr="009A1895">
        <w:rPr>
          <w:rFonts w:ascii="Times New Roman" w:hAnsi="Times New Roman" w:cs="Times New Roman"/>
          <w:sz w:val="24"/>
          <w:szCs w:val="24"/>
        </w:rPr>
        <w:t xml:space="preserve"> Это утверждение есть именно второе начало термодинамики в формулировке </w:t>
      </w:r>
      <w:proofErr w:type="spellStart"/>
      <w:r w:rsidRPr="009A1895">
        <w:rPr>
          <w:rFonts w:ascii="Times New Roman" w:hAnsi="Times New Roman" w:cs="Times New Roman"/>
          <w:sz w:val="24"/>
          <w:szCs w:val="24"/>
        </w:rPr>
        <w:t>Клаузиуса</w:t>
      </w:r>
      <w:proofErr w:type="spellEnd"/>
      <w:r w:rsidRPr="009A189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A1895" w:rsidRPr="009A1895" w:rsidRDefault="009A1895" w:rsidP="009A189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3000" cy="1857375"/>
            <wp:effectExtent l="19050" t="0" r="0" b="0"/>
            <wp:docPr id="21" name="Рисунок 1" descr="принцип действия теплового двиг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ринцип действия теплового двигател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1895">
        <w:rPr>
          <w:rFonts w:ascii="Times New Roman" w:hAnsi="Times New Roman" w:cs="Times New Roman"/>
          <w:sz w:val="24"/>
          <w:szCs w:val="24"/>
        </w:rPr>
        <w:br/>
        <w:t xml:space="preserve">Но второе начало термодинамики не следует понимать так, что оно совсем запрещает переход теплоты от менее нагретого тела к более </w:t>
      </w:r>
      <w:proofErr w:type="gramStart"/>
      <w:r w:rsidRPr="009A1895">
        <w:rPr>
          <w:rFonts w:ascii="Times New Roman" w:hAnsi="Times New Roman" w:cs="Times New Roman"/>
          <w:sz w:val="24"/>
          <w:szCs w:val="24"/>
        </w:rPr>
        <w:t>нагретому</w:t>
      </w:r>
      <w:proofErr w:type="gramEnd"/>
      <w:r w:rsidRPr="009A1895">
        <w:rPr>
          <w:rFonts w:ascii="Times New Roman" w:hAnsi="Times New Roman" w:cs="Times New Roman"/>
          <w:sz w:val="24"/>
          <w:szCs w:val="24"/>
        </w:rPr>
        <w:t xml:space="preserve">. Ведь именно такой переход реализуется в холодильной машине. Но при этом надо учитывать, что внешние силы совершают работу над системой, т. е. этот переход не является единственным результатом процесса. </w:t>
      </w:r>
    </w:p>
    <w:p w:rsidR="009A1895" w:rsidRPr="009A1895" w:rsidRDefault="009A1895" w:rsidP="009A189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 xml:space="preserve">Используя второе начало термодинамики, Карно вывел теорему, которая носит теперь его имя: </w:t>
      </w:r>
      <w:r w:rsidRPr="009A1895">
        <w:rPr>
          <w:rFonts w:ascii="Times New Roman" w:hAnsi="Times New Roman" w:cs="Times New Roman"/>
          <w:b/>
          <w:sz w:val="24"/>
          <w:szCs w:val="24"/>
        </w:rPr>
        <w:t>из всех периодически действующих тепловых машин, имеющих одинаковые температуры нагревателей (T</w:t>
      </w:r>
      <w:r w:rsidRPr="009A1895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9A1895">
        <w:rPr>
          <w:rFonts w:ascii="Times New Roman" w:hAnsi="Times New Roman" w:cs="Times New Roman"/>
          <w:b/>
          <w:sz w:val="24"/>
          <w:szCs w:val="24"/>
        </w:rPr>
        <w:t>) и холодильников (T</w:t>
      </w:r>
      <w:r w:rsidRPr="009A1895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9A1895">
        <w:rPr>
          <w:rFonts w:ascii="Times New Roman" w:hAnsi="Times New Roman" w:cs="Times New Roman"/>
          <w:b/>
          <w:sz w:val="24"/>
          <w:szCs w:val="24"/>
        </w:rPr>
        <w:t>), наибольшим к. п. д. обладают обратимые машины; при этом к. п. д. обратимых машин, работающих при одинаковых температурах нагревателей (T</w:t>
      </w:r>
      <w:r w:rsidRPr="009A1895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9A1895">
        <w:rPr>
          <w:rFonts w:ascii="Times New Roman" w:hAnsi="Times New Roman" w:cs="Times New Roman"/>
          <w:b/>
          <w:sz w:val="24"/>
          <w:szCs w:val="24"/>
        </w:rPr>
        <w:t>) и холодильников (T</w:t>
      </w:r>
      <w:r w:rsidRPr="009A1895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9A1895">
        <w:rPr>
          <w:rFonts w:ascii="Times New Roman" w:hAnsi="Times New Roman" w:cs="Times New Roman"/>
          <w:b/>
          <w:sz w:val="24"/>
          <w:szCs w:val="24"/>
        </w:rPr>
        <w:t xml:space="preserve">), равны друг другу и не зависят от природы рабочего тела (тела, которые совершают круговой процесс и обмениваются энергией с другими телами), а определяются только температурами нагревателя и холодильника. </w:t>
      </w:r>
    </w:p>
    <w:p w:rsidR="009A1895" w:rsidRPr="009A1895" w:rsidRDefault="009A1895" w:rsidP="009A189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 xml:space="preserve">Карно теоретически проанализировал обратимый наиболее экономичный цикл, который состоит из двух изотерм и двух адиабат. Его называют </w:t>
      </w:r>
      <w:r w:rsidRPr="009A1895">
        <w:rPr>
          <w:rFonts w:ascii="Times New Roman" w:hAnsi="Times New Roman" w:cs="Times New Roman"/>
          <w:b/>
          <w:bCs/>
          <w:sz w:val="24"/>
          <w:szCs w:val="24"/>
        </w:rPr>
        <w:t>циклом</w:t>
      </w:r>
      <w:r w:rsidRPr="009A1895">
        <w:rPr>
          <w:rFonts w:ascii="Times New Roman" w:hAnsi="Times New Roman" w:cs="Times New Roman"/>
          <w:sz w:val="24"/>
          <w:szCs w:val="24"/>
        </w:rPr>
        <w:t xml:space="preserve"> Карно. </w:t>
      </w:r>
      <w:r w:rsidRPr="009A1895">
        <w:rPr>
          <w:rFonts w:ascii="Times New Roman" w:hAnsi="Times New Roman" w:cs="Times New Roman"/>
          <w:b/>
          <w:sz w:val="24"/>
          <w:szCs w:val="24"/>
        </w:rPr>
        <w:t xml:space="preserve">Рассмотрим прямой цикл Карно, в котором в качестве рабочего тела используется идеальный газ, который заключен в сосуд с подвижным поршнем. </w:t>
      </w:r>
    </w:p>
    <w:p w:rsidR="009A1895" w:rsidRPr="009A1895" w:rsidRDefault="009A1895" w:rsidP="009A189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590800" cy="1952625"/>
            <wp:effectExtent l="19050" t="0" r="0" b="0"/>
            <wp:docPr id="20" name="Рисунок 2" descr="цикл Кар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цикл Карно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895" w:rsidRPr="009A1895" w:rsidRDefault="009A1895" w:rsidP="009A189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Рис.3</w:t>
      </w:r>
      <w:r w:rsidRPr="009A1895">
        <w:rPr>
          <w:rFonts w:ascii="Times New Roman" w:hAnsi="Times New Roman" w:cs="Times New Roman"/>
          <w:sz w:val="24"/>
          <w:szCs w:val="24"/>
        </w:rPr>
        <w:br/>
        <w:t xml:space="preserve">Цикл Карно представлен на рис. 3, где </w:t>
      </w:r>
      <w:proofErr w:type="gramStart"/>
      <w:r w:rsidRPr="009A1895">
        <w:rPr>
          <w:rFonts w:ascii="Times New Roman" w:hAnsi="Times New Roman" w:cs="Times New Roman"/>
          <w:b/>
          <w:sz w:val="24"/>
          <w:szCs w:val="24"/>
        </w:rPr>
        <w:t>изотермические</w:t>
      </w:r>
      <w:proofErr w:type="gramEnd"/>
      <w:r w:rsidRPr="009A1895">
        <w:rPr>
          <w:rFonts w:ascii="Times New Roman" w:hAnsi="Times New Roman" w:cs="Times New Roman"/>
          <w:b/>
          <w:sz w:val="24"/>
          <w:szCs w:val="24"/>
        </w:rPr>
        <w:t xml:space="preserve"> расширение и сжатие</w:t>
      </w:r>
      <w:r w:rsidRPr="009A1895">
        <w:rPr>
          <w:rFonts w:ascii="Times New Roman" w:hAnsi="Times New Roman" w:cs="Times New Roman"/>
          <w:sz w:val="24"/>
          <w:szCs w:val="24"/>
        </w:rPr>
        <w:t xml:space="preserve"> заданы соответственно кривыми 1—2 и 3—4, а </w:t>
      </w:r>
      <w:r w:rsidRPr="009A1895">
        <w:rPr>
          <w:rFonts w:ascii="Times New Roman" w:hAnsi="Times New Roman" w:cs="Times New Roman"/>
          <w:b/>
          <w:sz w:val="24"/>
          <w:szCs w:val="24"/>
        </w:rPr>
        <w:t>адиабатические расширение и сжатие</w:t>
      </w:r>
      <w:r w:rsidRPr="009A1895">
        <w:rPr>
          <w:rFonts w:ascii="Times New Roman" w:hAnsi="Times New Roman" w:cs="Times New Roman"/>
          <w:sz w:val="24"/>
          <w:szCs w:val="24"/>
        </w:rPr>
        <w:t xml:space="preserve"> — кривыми 2—3 и 4—1. </w:t>
      </w:r>
      <w:proofErr w:type="spellStart"/>
      <w:r w:rsidRPr="009A1895">
        <w:rPr>
          <w:rFonts w:ascii="Times New Roman" w:hAnsi="Times New Roman" w:cs="Times New Roman"/>
          <w:sz w:val="24"/>
          <w:szCs w:val="24"/>
        </w:rPr>
        <w:t>U=const</w:t>
      </w:r>
      <w:proofErr w:type="spellEnd"/>
      <w:r w:rsidRPr="009A1895">
        <w:rPr>
          <w:rFonts w:ascii="Times New Roman" w:hAnsi="Times New Roman" w:cs="Times New Roman"/>
          <w:sz w:val="24"/>
          <w:szCs w:val="24"/>
        </w:rPr>
        <w:t xml:space="preserve"> при изотермическом процессе, поэтому, используя формулы термодинамики для </w:t>
      </w:r>
      <w:proofErr w:type="spellStart"/>
      <w:r w:rsidRPr="009A1895">
        <w:rPr>
          <w:rFonts w:ascii="Times New Roman" w:hAnsi="Times New Roman" w:cs="Times New Roman"/>
          <w:sz w:val="24"/>
          <w:szCs w:val="24"/>
        </w:rPr>
        <w:t>изопроцессов</w:t>
      </w:r>
      <w:proofErr w:type="spellEnd"/>
      <w:r w:rsidRPr="009A1895">
        <w:rPr>
          <w:rFonts w:ascii="Times New Roman" w:hAnsi="Times New Roman" w:cs="Times New Roman"/>
          <w:sz w:val="24"/>
          <w:szCs w:val="24"/>
        </w:rPr>
        <w:t>, количество теплоты Q1, полученное газом от нагревателя, равно работе расширения А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9A1895">
        <w:rPr>
          <w:rFonts w:ascii="Times New Roman" w:hAnsi="Times New Roman" w:cs="Times New Roman"/>
          <w:sz w:val="24"/>
          <w:szCs w:val="24"/>
        </w:rPr>
        <w:t xml:space="preserve">, совершаемой газом при переходе из состояния 1 в состояние 2: </w:t>
      </w:r>
      <w:r w:rsidRPr="009A1895">
        <w:rPr>
          <w:rFonts w:ascii="Times New Roman" w:hAnsi="Times New Roman" w:cs="Times New Roman"/>
          <w:sz w:val="24"/>
          <w:szCs w:val="24"/>
        </w:rPr>
        <w:br/>
      </w:r>
      <w:r w:rsidRPr="009A18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66875" cy="209550"/>
            <wp:effectExtent l="19050" t="0" r="9525" b="0"/>
            <wp:docPr id="19" name="Рисунок 3" descr="цикл карно работа г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цикл карно работа газа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1895">
        <w:rPr>
          <w:rFonts w:ascii="Times New Roman" w:hAnsi="Times New Roman" w:cs="Times New Roman"/>
          <w:sz w:val="24"/>
          <w:szCs w:val="24"/>
        </w:rPr>
        <w:t xml:space="preserve">(1) </w:t>
      </w:r>
      <w:r w:rsidRPr="009A1895">
        <w:rPr>
          <w:rFonts w:ascii="Times New Roman" w:hAnsi="Times New Roman" w:cs="Times New Roman"/>
          <w:sz w:val="24"/>
          <w:szCs w:val="24"/>
        </w:rPr>
        <w:br/>
        <w:t xml:space="preserve">При адиабатическом расширении 2—3 теплообмен с окружающей средой </w:t>
      </w:r>
      <w:proofErr w:type="gramStart"/>
      <w:r w:rsidRPr="009A1895">
        <w:rPr>
          <w:rFonts w:ascii="Times New Roman" w:hAnsi="Times New Roman" w:cs="Times New Roman"/>
          <w:sz w:val="24"/>
          <w:szCs w:val="24"/>
        </w:rPr>
        <w:t>отсутствует</w:t>
      </w:r>
      <w:proofErr w:type="gramEnd"/>
      <w:r w:rsidRPr="009A1895">
        <w:rPr>
          <w:rFonts w:ascii="Times New Roman" w:hAnsi="Times New Roman" w:cs="Times New Roman"/>
          <w:sz w:val="24"/>
          <w:szCs w:val="24"/>
        </w:rPr>
        <w:t xml:space="preserve"> и работа расширения А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9A1895">
        <w:rPr>
          <w:rFonts w:ascii="Times New Roman" w:hAnsi="Times New Roman" w:cs="Times New Roman"/>
          <w:sz w:val="24"/>
          <w:szCs w:val="24"/>
        </w:rPr>
        <w:t xml:space="preserve"> делается за счет изменения внутренней энергии: </w:t>
      </w:r>
      <w:r w:rsidRPr="009A1895">
        <w:rPr>
          <w:rFonts w:ascii="Times New Roman" w:hAnsi="Times New Roman" w:cs="Times New Roman"/>
          <w:sz w:val="24"/>
          <w:szCs w:val="24"/>
        </w:rPr>
        <w:br/>
      </w:r>
      <w:r w:rsidRPr="009A18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28775" cy="161925"/>
            <wp:effectExtent l="19050" t="0" r="9525" b="0"/>
            <wp:docPr id="18" name="Рисунок 4" descr="цикл карно работа г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цикл карно работа газ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1895">
        <w:rPr>
          <w:rFonts w:ascii="Times New Roman" w:hAnsi="Times New Roman" w:cs="Times New Roman"/>
          <w:sz w:val="24"/>
          <w:szCs w:val="24"/>
        </w:rPr>
        <w:br/>
        <w:t>Количество теплоты Q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A1895">
        <w:rPr>
          <w:rFonts w:ascii="Times New Roman" w:hAnsi="Times New Roman" w:cs="Times New Roman"/>
          <w:sz w:val="24"/>
          <w:szCs w:val="24"/>
        </w:rPr>
        <w:t>, которое отдано газом холодильнику при изотермическом сжатии, равно работе сжатия А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34</w:t>
      </w:r>
      <w:r w:rsidRPr="009A1895">
        <w:rPr>
          <w:rFonts w:ascii="Times New Roman" w:hAnsi="Times New Roman" w:cs="Times New Roman"/>
          <w:sz w:val="24"/>
          <w:szCs w:val="24"/>
        </w:rPr>
        <w:t xml:space="preserve">: </w:t>
      </w:r>
      <w:r w:rsidRPr="009A1895">
        <w:rPr>
          <w:rFonts w:ascii="Times New Roman" w:hAnsi="Times New Roman" w:cs="Times New Roman"/>
          <w:sz w:val="24"/>
          <w:szCs w:val="24"/>
        </w:rPr>
        <w:br/>
      </w:r>
      <w:r w:rsidRPr="009A18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0225" cy="209550"/>
            <wp:effectExtent l="19050" t="0" r="9525" b="0"/>
            <wp:docPr id="17" name="Рисунок 5" descr="цикл карно работа г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цикл карно работа газ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1895">
        <w:rPr>
          <w:rFonts w:ascii="Times New Roman" w:hAnsi="Times New Roman" w:cs="Times New Roman"/>
          <w:sz w:val="24"/>
          <w:szCs w:val="24"/>
        </w:rPr>
        <w:t xml:space="preserve">(2) </w:t>
      </w:r>
      <w:r w:rsidRPr="009A1895">
        <w:rPr>
          <w:rFonts w:ascii="Times New Roman" w:hAnsi="Times New Roman" w:cs="Times New Roman"/>
          <w:sz w:val="24"/>
          <w:szCs w:val="24"/>
        </w:rPr>
        <w:br/>
        <w:t xml:space="preserve">Работа адиабатического сжатия </w:t>
      </w:r>
      <w:r w:rsidRPr="009A1895">
        <w:rPr>
          <w:rFonts w:ascii="Times New Roman" w:hAnsi="Times New Roman" w:cs="Times New Roman"/>
          <w:sz w:val="24"/>
          <w:szCs w:val="24"/>
        </w:rPr>
        <w:br/>
      </w:r>
      <w:r w:rsidRPr="009A18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8850" cy="161925"/>
            <wp:effectExtent l="19050" t="0" r="0" b="0"/>
            <wp:docPr id="16" name="Рисунок 6" descr="цикл карно работа г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цикл карно работа газа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1895">
        <w:rPr>
          <w:rFonts w:ascii="Times New Roman" w:hAnsi="Times New Roman" w:cs="Times New Roman"/>
          <w:sz w:val="24"/>
          <w:szCs w:val="24"/>
        </w:rPr>
        <w:br/>
        <w:t xml:space="preserve">Работа, совершаемая в результате кругового процесса, </w:t>
      </w:r>
      <w:r w:rsidRPr="009A1895">
        <w:rPr>
          <w:rFonts w:ascii="Times New Roman" w:hAnsi="Times New Roman" w:cs="Times New Roman"/>
          <w:sz w:val="24"/>
          <w:szCs w:val="24"/>
        </w:rPr>
        <w:br/>
      </w:r>
      <w:r w:rsidRPr="009A18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8850" cy="161925"/>
            <wp:effectExtent l="19050" t="0" r="0" b="0"/>
            <wp:docPr id="15" name="Рисунок 7" descr="цикл карно работа г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цикл карно работа газа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1895">
        <w:rPr>
          <w:rFonts w:ascii="Times New Roman" w:hAnsi="Times New Roman" w:cs="Times New Roman"/>
          <w:sz w:val="24"/>
          <w:szCs w:val="24"/>
        </w:rPr>
        <w:br/>
        <w:t>и, как можно показать, определяется площадью, заштрихованной на рис. 87. Термический к. п. д. цикла Карно</w:t>
      </w:r>
      <w:proofErr w:type="gramStart"/>
      <w:r w:rsidRPr="009A1895">
        <w:rPr>
          <w:rFonts w:ascii="Times New Roman" w:hAnsi="Times New Roman" w:cs="Times New Roman"/>
          <w:sz w:val="24"/>
          <w:szCs w:val="24"/>
        </w:rPr>
        <w:t xml:space="preserve"> </w:t>
      </w:r>
      <w:r w:rsidRPr="009A1895">
        <w:rPr>
          <w:rFonts w:ascii="Times New Roman" w:hAnsi="Times New Roman" w:cs="Times New Roman"/>
          <w:sz w:val="24"/>
          <w:szCs w:val="24"/>
        </w:rPr>
        <w:br/>
      </w:r>
      <w:r w:rsidRPr="009A18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85850" cy="219075"/>
            <wp:effectExtent l="19050" t="0" r="0" b="0"/>
            <wp:docPr id="14" name="Рисунок 8" descr="цикл карно кпд г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цикл карно кпд газа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1895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Pr="009A1895">
        <w:rPr>
          <w:rFonts w:ascii="Times New Roman" w:hAnsi="Times New Roman" w:cs="Times New Roman"/>
          <w:sz w:val="24"/>
          <w:szCs w:val="24"/>
        </w:rPr>
        <w:t>рименив формулу TV</w:t>
      </w:r>
      <w:r w:rsidRPr="009A1895">
        <w:rPr>
          <w:rFonts w:ascii="Times New Roman" w:hAnsi="Times New Roman" w:cs="Times New Roman"/>
          <w:sz w:val="24"/>
          <w:szCs w:val="24"/>
          <w:vertAlign w:val="superscript"/>
        </w:rPr>
        <w:t>γ-1</w:t>
      </w:r>
      <w:r w:rsidRPr="009A1895">
        <w:rPr>
          <w:rFonts w:ascii="Times New Roman" w:hAnsi="Times New Roman" w:cs="Times New Roman"/>
          <w:sz w:val="24"/>
          <w:szCs w:val="24"/>
        </w:rPr>
        <w:t xml:space="preserve">=const для адиабатического процесса 2—3 и 4—1, получим </w:t>
      </w:r>
      <w:r w:rsidRPr="009A1895">
        <w:rPr>
          <w:rFonts w:ascii="Times New Roman" w:hAnsi="Times New Roman" w:cs="Times New Roman"/>
          <w:sz w:val="24"/>
          <w:szCs w:val="24"/>
        </w:rPr>
        <w:br/>
      </w:r>
      <w:r w:rsidRPr="009A18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66825" cy="190500"/>
            <wp:effectExtent l="19050" t="0" r="9525" b="0"/>
            <wp:docPr id="6" name="Рисунок 9" descr="цикл карно уравнение адиаб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цикл карно уравнение адиабаты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1895">
        <w:rPr>
          <w:rFonts w:ascii="Times New Roman" w:hAnsi="Times New Roman" w:cs="Times New Roman"/>
          <w:sz w:val="24"/>
          <w:szCs w:val="24"/>
        </w:rPr>
        <w:t xml:space="preserve">и </w:t>
      </w:r>
      <w:r w:rsidRPr="009A18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66825" cy="190500"/>
            <wp:effectExtent l="19050" t="0" r="9525" b="0"/>
            <wp:docPr id="5" name="Рисунок 10" descr="цикл карно уравнение адиаб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цикл карно уравнение адиабаты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1895">
        <w:rPr>
          <w:rFonts w:ascii="Times New Roman" w:hAnsi="Times New Roman" w:cs="Times New Roman"/>
          <w:sz w:val="24"/>
          <w:szCs w:val="24"/>
        </w:rPr>
        <w:br/>
        <w:t xml:space="preserve">откуда </w:t>
      </w:r>
      <w:r w:rsidRPr="009A1895">
        <w:rPr>
          <w:rFonts w:ascii="Times New Roman" w:hAnsi="Times New Roman" w:cs="Times New Roman"/>
          <w:sz w:val="24"/>
          <w:szCs w:val="24"/>
        </w:rPr>
        <w:br/>
      </w:r>
      <w:r w:rsidRPr="009A18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" cy="209550"/>
            <wp:effectExtent l="19050" t="0" r="9525" b="0"/>
            <wp:docPr id="4" name="Рисунок 11" descr="цикл карно уравнение адиаб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цикл карно уравнение адиабаты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1895">
        <w:rPr>
          <w:rFonts w:ascii="Times New Roman" w:hAnsi="Times New Roman" w:cs="Times New Roman"/>
          <w:sz w:val="24"/>
          <w:szCs w:val="24"/>
        </w:rPr>
        <w:t xml:space="preserve">(3) </w:t>
      </w:r>
      <w:r w:rsidRPr="009A1895">
        <w:rPr>
          <w:rFonts w:ascii="Times New Roman" w:hAnsi="Times New Roman" w:cs="Times New Roman"/>
          <w:sz w:val="24"/>
          <w:szCs w:val="24"/>
        </w:rPr>
        <w:br/>
        <w:t xml:space="preserve">Подставляя (1) и (2) в формулу для КПД для </w:t>
      </w:r>
      <w:proofErr w:type="spellStart"/>
      <w:r w:rsidRPr="009A1895">
        <w:rPr>
          <w:rFonts w:ascii="Times New Roman" w:hAnsi="Times New Roman" w:cs="Times New Roman"/>
          <w:sz w:val="24"/>
          <w:szCs w:val="24"/>
        </w:rPr>
        <w:t>тепловогот</w:t>
      </w:r>
      <w:proofErr w:type="spellEnd"/>
      <w:r w:rsidRPr="009A1895">
        <w:rPr>
          <w:rFonts w:ascii="Times New Roman" w:hAnsi="Times New Roman" w:cs="Times New Roman"/>
          <w:sz w:val="24"/>
          <w:szCs w:val="24"/>
        </w:rPr>
        <w:t xml:space="preserve"> процесса и учитывая (3), получаем </w:t>
      </w:r>
      <w:r w:rsidRPr="009A1895">
        <w:rPr>
          <w:rFonts w:ascii="Times New Roman" w:hAnsi="Times New Roman" w:cs="Times New Roman"/>
          <w:sz w:val="24"/>
          <w:szCs w:val="24"/>
        </w:rPr>
        <w:br/>
      </w:r>
      <w:r w:rsidRPr="009A18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05150" cy="371475"/>
            <wp:effectExtent l="19050" t="0" r="0" b="0"/>
            <wp:docPr id="3" name="Рисунок 12" descr="цикл карно кпд работы г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цикл карно кпд работы газа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1895">
        <w:rPr>
          <w:rFonts w:ascii="Times New Roman" w:hAnsi="Times New Roman" w:cs="Times New Roman"/>
          <w:sz w:val="24"/>
          <w:szCs w:val="24"/>
        </w:rPr>
        <w:t xml:space="preserve">(4) </w:t>
      </w:r>
      <w:r w:rsidRPr="009A1895">
        <w:rPr>
          <w:rFonts w:ascii="Times New Roman" w:hAnsi="Times New Roman" w:cs="Times New Roman"/>
          <w:sz w:val="24"/>
          <w:szCs w:val="24"/>
        </w:rPr>
        <w:br/>
        <w:t xml:space="preserve">т. е. для цикла Карно КПД действительно определяется только температурами нагревателя и холодильника. КПД всякого реального теплового двигателя из-за действующего трения и неизбежных тепловых потерь гораздо меньше вычисленного для цикла Карно. </w:t>
      </w:r>
      <w:r w:rsidRPr="009A1895">
        <w:rPr>
          <w:rFonts w:ascii="Times New Roman" w:hAnsi="Times New Roman" w:cs="Times New Roman"/>
          <w:sz w:val="24"/>
          <w:szCs w:val="24"/>
        </w:rPr>
        <w:br/>
      </w:r>
      <w:r w:rsidRPr="009A1895">
        <w:rPr>
          <w:rFonts w:ascii="Times New Roman" w:hAnsi="Times New Roman" w:cs="Times New Roman"/>
          <w:i/>
          <w:iCs/>
          <w:sz w:val="24"/>
          <w:szCs w:val="24"/>
        </w:rPr>
        <w:t>Обратный цикл Карно</w:t>
      </w:r>
      <w:r w:rsidRPr="009A1895">
        <w:rPr>
          <w:rFonts w:ascii="Times New Roman" w:hAnsi="Times New Roman" w:cs="Times New Roman"/>
          <w:sz w:val="24"/>
          <w:szCs w:val="24"/>
        </w:rPr>
        <w:t xml:space="preserve"> применяется при проектировании </w:t>
      </w:r>
      <w:r w:rsidRPr="009A1895">
        <w:rPr>
          <w:rFonts w:ascii="Times New Roman" w:hAnsi="Times New Roman" w:cs="Times New Roman"/>
          <w:b/>
          <w:sz w:val="24"/>
          <w:szCs w:val="24"/>
        </w:rPr>
        <w:t>тепловых насосов.</w:t>
      </w:r>
      <w:r w:rsidRPr="009A1895">
        <w:rPr>
          <w:rFonts w:ascii="Times New Roman" w:hAnsi="Times New Roman" w:cs="Times New Roman"/>
          <w:sz w:val="24"/>
          <w:szCs w:val="24"/>
        </w:rPr>
        <w:t xml:space="preserve"> В отличие от холодильных машин тепловые насосы должны как можно больше тепловой энергии отдавать горячему телу, например системе отопления. </w:t>
      </w:r>
      <w:r w:rsidRPr="009A1895">
        <w:rPr>
          <w:rFonts w:ascii="Times New Roman" w:hAnsi="Times New Roman" w:cs="Times New Roman"/>
          <w:b/>
          <w:sz w:val="24"/>
          <w:szCs w:val="24"/>
        </w:rPr>
        <w:t xml:space="preserve">Часть этой энергии отбирается от окружающей среды с более низкой температурой, а часть — получается за счет механической работы, производимой, например, компрессором. </w:t>
      </w:r>
      <w:r w:rsidRPr="009A1895">
        <w:rPr>
          <w:rFonts w:ascii="Times New Roman" w:hAnsi="Times New Roman" w:cs="Times New Roman"/>
          <w:b/>
          <w:sz w:val="24"/>
          <w:szCs w:val="24"/>
        </w:rPr>
        <w:br/>
      </w:r>
      <w:r w:rsidRPr="009A1895">
        <w:rPr>
          <w:rFonts w:ascii="Times New Roman" w:hAnsi="Times New Roman" w:cs="Times New Roman"/>
          <w:sz w:val="24"/>
          <w:szCs w:val="24"/>
        </w:rPr>
        <w:t xml:space="preserve">Теорема Карно также стала основанием для установления </w:t>
      </w:r>
      <w:r w:rsidRPr="009A1895">
        <w:rPr>
          <w:rFonts w:ascii="Times New Roman" w:hAnsi="Times New Roman" w:cs="Times New Roman"/>
          <w:b/>
          <w:sz w:val="24"/>
          <w:szCs w:val="24"/>
        </w:rPr>
        <w:t>термодинамической шкалы температур</w:t>
      </w:r>
      <w:r w:rsidRPr="009A1895">
        <w:rPr>
          <w:rFonts w:ascii="Times New Roman" w:hAnsi="Times New Roman" w:cs="Times New Roman"/>
          <w:sz w:val="24"/>
          <w:szCs w:val="24"/>
        </w:rPr>
        <w:t xml:space="preserve">. Сравнив левую и правую части формулы (4), получим </w:t>
      </w:r>
      <w:r w:rsidRPr="009A1895">
        <w:rPr>
          <w:rFonts w:ascii="Times New Roman" w:hAnsi="Times New Roman" w:cs="Times New Roman"/>
          <w:sz w:val="24"/>
          <w:szCs w:val="24"/>
        </w:rPr>
        <w:br/>
      </w:r>
      <w:r w:rsidRPr="009A1895">
        <w:rPr>
          <w:rFonts w:ascii="Times New Roman" w:hAnsi="Times New Roman" w:cs="Times New Roman"/>
          <w:sz w:val="24"/>
          <w:szCs w:val="24"/>
        </w:rPr>
        <w:br/>
      </w:r>
      <w:r w:rsidRPr="009A18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76325" cy="438150"/>
            <wp:effectExtent l="19050" t="0" r="9525" b="0"/>
            <wp:docPr id="2" name="Рисунок 13" descr="цикл карно термодинамическая шкала темпера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цикл карно термодинамическая шкала температур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1895">
        <w:rPr>
          <w:rFonts w:ascii="Times New Roman" w:hAnsi="Times New Roman" w:cs="Times New Roman"/>
          <w:sz w:val="24"/>
          <w:szCs w:val="24"/>
        </w:rPr>
        <w:t xml:space="preserve">(5) </w:t>
      </w:r>
      <w:r w:rsidRPr="009A1895">
        <w:rPr>
          <w:rFonts w:ascii="Times New Roman" w:hAnsi="Times New Roman" w:cs="Times New Roman"/>
          <w:sz w:val="24"/>
          <w:szCs w:val="24"/>
        </w:rPr>
        <w:br/>
      </w:r>
      <w:r w:rsidRPr="009A1895">
        <w:rPr>
          <w:rFonts w:ascii="Times New Roman" w:hAnsi="Times New Roman" w:cs="Times New Roman"/>
          <w:sz w:val="24"/>
          <w:szCs w:val="24"/>
        </w:rPr>
        <w:br/>
      </w:r>
      <w:r w:rsidRPr="009A1895">
        <w:rPr>
          <w:rFonts w:ascii="Times New Roman" w:hAnsi="Times New Roman" w:cs="Times New Roman"/>
          <w:sz w:val="24"/>
          <w:szCs w:val="24"/>
        </w:rPr>
        <w:lastRenderedPageBreak/>
        <w:t>т. е. для сравнения температур Т</w:t>
      </w:r>
      <w:proofErr w:type="gramStart"/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9A1895">
        <w:rPr>
          <w:rFonts w:ascii="Times New Roman" w:hAnsi="Times New Roman" w:cs="Times New Roman"/>
          <w:sz w:val="24"/>
          <w:szCs w:val="24"/>
        </w:rPr>
        <w:t xml:space="preserve"> и T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A1895">
        <w:rPr>
          <w:rFonts w:ascii="Times New Roman" w:hAnsi="Times New Roman" w:cs="Times New Roman"/>
          <w:sz w:val="24"/>
          <w:szCs w:val="24"/>
        </w:rPr>
        <w:t xml:space="preserve"> двух тел необходимо произвести обратимый цикл Карно, в котором одно тело используется как нагреватель, другое как холодильник. </w:t>
      </w:r>
    </w:p>
    <w:p w:rsidR="009A1895" w:rsidRPr="009A1895" w:rsidRDefault="009A1895">
      <w:pPr>
        <w:rPr>
          <w:rFonts w:ascii="Times New Roman" w:hAnsi="Times New Roman" w:cs="Times New Roman"/>
          <w:sz w:val="24"/>
          <w:szCs w:val="24"/>
        </w:rPr>
      </w:pPr>
    </w:p>
    <w:p w:rsidR="009A1895" w:rsidRPr="009A0259" w:rsidRDefault="009A1895">
      <w:pPr>
        <w:rPr>
          <w:rFonts w:ascii="Times New Roman" w:hAnsi="Times New Roman" w:cs="Times New Roman"/>
          <w:b/>
          <w:sz w:val="24"/>
          <w:szCs w:val="24"/>
        </w:rPr>
      </w:pPr>
      <w:r w:rsidRPr="009A0259">
        <w:rPr>
          <w:rFonts w:ascii="Times New Roman" w:hAnsi="Times New Roman" w:cs="Times New Roman"/>
          <w:b/>
          <w:sz w:val="24"/>
          <w:szCs w:val="24"/>
        </w:rPr>
        <w:t>Выполните тест</w:t>
      </w:r>
    </w:p>
    <w:p w:rsidR="009A1895" w:rsidRPr="009A1895" w:rsidRDefault="009A1895" w:rsidP="009A18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1895">
        <w:rPr>
          <w:rFonts w:ascii="Times New Roman" w:hAnsi="Times New Roman" w:cs="Times New Roman"/>
          <w:b/>
          <w:sz w:val="24"/>
          <w:szCs w:val="24"/>
        </w:rPr>
        <w:t>ЦИКЛЫ ТЕПЛОВЫХ И ХОЛОДИЛЬНЫХ МАШИН</w:t>
      </w:r>
    </w:p>
    <w:p w:rsidR="009A1895" w:rsidRPr="009A1895" w:rsidRDefault="009A1895" w:rsidP="009A1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1895" w:rsidRPr="009A1895" w:rsidRDefault="009A1895" w:rsidP="009A189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1895">
        <w:rPr>
          <w:rFonts w:ascii="Times New Roman" w:hAnsi="Times New Roman" w:cs="Times New Roman"/>
          <w:b/>
          <w:sz w:val="24"/>
          <w:szCs w:val="24"/>
        </w:rPr>
        <w:t>Из формулировки второго начала термодинамики по Кельвину следует:</w:t>
      </w:r>
    </w:p>
    <w:p w:rsidR="009A1895" w:rsidRPr="009A1895" w:rsidRDefault="009A1895" w:rsidP="009A1895">
      <w:pPr>
        <w:spacing w:after="0" w:line="240" w:lineRule="auto"/>
        <w:ind w:left="1429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А)</w:t>
      </w:r>
      <w:r w:rsidRPr="009A18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A1895">
        <w:rPr>
          <w:rFonts w:ascii="Times New Roman" w:hAnsi="Times New Roman" w:cs="Times New Roman"/>
          <w:bCs/>
          <w:sz w:val="24"/>
          <w:szCs w:val="24"/>
        </w:rPr>
        <w:t>вечный двигатель второго рода</w:t>
      </w:r>
      <w:r w:rsidRPr="009A1895">
        <w:rPr>
          <w:rFonts w:ascii="Times New Roman" w:hAnsi="Times New Roman" w:cs="Times New Roman"/>
          <w:sz w:val="24"/>
          <w:szCs w:val="24"/>
        </w:rPr>
        <w:t xml:space="preserve"> возможен;</w:t>
      </w:r>
    </w:p>
    <w:p w:rsidR="009A1895" w:rsidRPr="009A1895" w:rsidRDefault="009A1895" w:rsidP="009A1895">
      <w:pPr>
        <w:spacing w:after="0" w:line="240" w:lineRule="auto"/>
        <w:ind w:left="1429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Б)</w:t>
      </w:r>
      <w:r w:rsidRPr="009A18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A1895">
        <w:rPr>
          <w:rFonts w:ascii="Times New Roman" w:hAnsi="Times New Roman" w:cs="Times New Roman"/>
          <w:bCs/>
          <w:sz w:val="24"/>
          <w:szCs w:val="24"/>
        </w:rPr>
        <w:t>вечный двигатель второго рода</w:t>
      </w:r>
      <w:r w:rsidRPr="009A1895">
        <w:rPr>
          <w:rFonts w:ascii="Times New Roman" w:hAnsi="Times New Roman" w:cs="Times New Roman"/>
          <w:sz w:val="24"/>
          <w:szCs w:val="24"/>
        </w:rPr>
        <w:t xml:space="preserve"> невозможен;</w:t>
      </w:r>
    </w:p>
    <w:p w:rsidR="009A1895" w:rsidRPr="009A1895" w:rsidRDefault="009A1895" w:rsidP="009A1895">
      <w:pPr>
        <w:spacing w:after="0" w:line="240" w:lineRule="auto"/>
        <w:ind w:left="1429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В)</w:t>
      </w:r>
      <w:r w:rsidRPr="009A18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A1895">
        <w:rPr>
          <w:rFonts w:ascii="Times New Roman" w:hAnsi="Times New Roman" w:cs="Times New Roman"/>
          <w:bCs/>
          <w:sz w:val="24"/>
          <w:szCs w:val="24"/>
        </w:rPr>
        <w:t>вечный двигатель первого рода</w:t>
      </w:r>
      <w:r w:rsidRPr="009A1895">
        <w:rPr>
          <w:rFonts w:ascii="Times New Roman" w:hAnsi="Times New Roman" w:cs="Times New Roman"/>
          <w:sz w:val="24"/>
          <w:szCs w:val="24"/>
        </w:rPr>
        <w:t xml:space="preserve"> невозможен.</w:t>
      </w:r>
    </w:p>
    <w:p w:rsidR="009A1895" w:rsidRPr="009A1895" w:rsidRDefault="009A1895" w:rsidP="009A189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1895">
        <w:rPr>
          <w:rFonts w:ascii="Times New Roman" w:hAnsi="Times New Roman" w:cs="Times New Roman"/>
          <w:b/>
          <w:bCs/>
          <w:sz w:val="24"/>
          <w:szCs w:val="24"/>
        </w:rPr>
        <w:t>Вечный двигатель второго рода</w:t>
      </w:r>
      <w:r w:rsidRPr="009A1895">
        <w:rPr>
          <w:rFonts w:ascii="Times New Roman" w:hAnsi="Times New Roman" w:cs="Times New Roman"/>
          <w:b/>
          <w:sz w:val="24"/>
          <w:szCs w:val="24"/>
        </w:rPr>
        <w:t xml:space="preserve"> – это:</w:t>
      </w:r>
    </w:p>
    <w:p w:rsidR="009A1895" w:rsidRPr="009A1895" w:rsidRDefault="009A1895" w:rsidP="009A1895">
      <w:pPr>
        <w:spacing w:after="0" w:line="240" w:lineRule="auto"/>
        <w:ind w:left="1429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А) периодически действующий двигатель, который совершает работу за счет охлаждения одного источника теплоты;</w:t>
      </w:r>
    </w:p>
    <w:p w:rsidR="009A1895" w:rsidRPr="009A1895" w:rsidRDefault="009A1895" w:rsidP="009A1895">
      <w:pPr>
        <w:spacing w:after="0" w:line="240" w:lineRule="auto"/>
        <w:ind w:left="1429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Б) периодически действующий двигатель, который совершает работу за счет нагревания одного источника теплоты;</w:t>
      </w:r>
    </w:p>
    <w:p w:rsidR="009A1895" w:rsidRPr="009A1895" w:rsidRDefault="009A1895" w:rsidP="009A1895">
      <w:pPr>
        <w:spacing w:after="0" w:line="240" w:lineRule="auto"/>
        <w:ind w:left="1429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В) двигатель, который совершает работу за счет охлаждения.</w:t>
      </w:r>
    </w:p>
    <w:p w:rsidR="009A1895" w:rsidRPr="009A1895" w:rsidRDefault="009A1895" w:rsidP="009A189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1895">
        <w:rPr>
          <w:rFonts w:ascii="Times New Roman" w:hAnsi="Times New Roman" w:cs="Times New Roman"/>
          <w:b/>
          <w:sz w:val="24"/>
          <w:szCs w:val="24"/>
        </w:rPr>
        <w:t xml:space="preserve"> От нагревателя за цикл отнимается количество теплоты Q</w:t>
      </w:r>
      <w:r w:rsidRPr="009A1895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9A1895">
        <w:rPr>
          <w:rFonts w:ascii="Times New Roman" w:hAnsi="Times New Roman" w:cs="Times New Roman"/>
          <w:b/>
          <w:sz w:val="24"/>
          <w:szCs w:val="24"/>
        </w:rPr>
        <w:t>, а холодильнику за цикл передается количество теплоты Q</w:t>
      </w:r>
      <w:r w:rsidRPr="009A1895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9A1895">
        <w:rPr>
          <w:rFonts w:ascii="Times New Roman" w:hAnsi="Times New Roman" w:cs="Times New Roman"/>
          <w:b/>
          <w:sz w:val="24"/>
          <w:szCs w:val="24"/>
        </w:rPr>
        <w:t>, при этом совершается работа</w:t>
      </w:r>
      <w:proofErr w:type="gramStart"/>
      <w:r w:rsidRPr="009A1895"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  <w:r w:rsidRPr="009A1895">
        <w:rPr>
          <w:rFonts w:ascii="Times New Roman" w:hAnsi="Times New Roman" w:cs="Times New Roman"/>
          <w:b/>
          <w:sz w:val="24"/>
          <w:szCs w:val="24"/>
        </w:rPr>
        <w:t xml:space="preserve"> = Q</w:t>
      </w:r>
      <w:r w:rsidRPr="009A1895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9A1895">
        <w:rPr>
          <w:rFonts w:ascii="Times New Roman" w:hAnsi="Times New Roman" w:cs="Times New Roman"/>
          <w:b/>
          <w:sz w:val="24"/>
          <w:szCs w:val="24"/>
        </w:rPr>
        <w:t xml:space="preserve"> – Q</w:t>
      </w:r>
      <w:r w:rsidRPr="009A1895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9A1895">
        <w:rPr>
          <w:rFonts w:ascii="Times New Roman" w:hAnsi="Times New Roman" w:cs="Times New Roman"/>
          <w:b/>
          <w:sz w:val="24"/>
          <w:szCs w:val="24"/>
        </w:rPr>
        <w:t xml:space="preserve"> – это:</w:t>
      </w:r>
    </w:p>
    <w:p w:rsidR="009A1895" w:rsidRPr="009A1895" w:rsidRDefault="009A1895" w:rsidP="009A1895">
      <w:pPr>
        <w:spacing w:after="0" w:line="240" w:lineRule="auto"/>
        <w:ind w:left="1429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А)</w:t>
      </w:r>
      <w:r w:rsidRPr="009A18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1895">
        <w:rPr>
          <w:rFonts w:ascii="Times New Roman" w:hAnsi="Times New Roman" w:cs="Times New Roman"/>
          <w:sz w:val="24"/>
          <w:szCs w:val="24"/>
        </w:rPr>
        <w:t>принцип действия холодильной машины;</w:t>
      </w:r>
    </w:p>
    <w:p w:rsidR="009A1895" w:rsidRPr="009A1895" w:rsidRDefault="009A1895" w:rsidP="009A1895">
      <w:pPr>
        <w:spacing w:after="0" w:line="240" w:lineRule="auto"/>
        <w:ind w:left="1429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Б) принцип действия теплового двигателя;</w:t>
      </w:r>
    </w:p>
    <w:p w:rsidR="009A1895" w:rsidRPr="009A1895" w:rsidRDefault="009A1895" w:rsidP="009A1895">
      <w:pPr>
        <w:spacing w:after="0" w:line="240" w:lineRule="auto"/>
        <w:ind w:left="1429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В) принцип действия теплового насоса.</w:t>
      </w:r>
    </w:p>
    <w:p w:rsidR="009A1895" w:rsidRPr="009A1895" w:rsidRDefault="009A1895" w:rsidP="009A189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1895">
        <w:rPr>
          <w:rFonts w:ascii="Times New Roman" w:hAnsi="Times New Roman" w:cs="Times New Roman"/>
          <w:b/>
          <w:sz w:val="24"/>
          <w:szCs w:val="24"/>
        </w:rPr>
        <w:t>Системой от термостата с более низкой температурой Т</w:t>
      </w:r>
      <w:proofErr w:type="gramStart"/>
      <w:r w:rsidRPr="009A1895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proofErr w:type="gramEnd"/>
      <w:r w:rsidRPr="009A1895">
        <w:rPr>
          <w:rFonts w:ascii="Times New Roman" w:hAnsi="Times New Roman" w:cs="Times New Roman"/>
          <w:b/>
          <w:sz w:val="24"/>
          <w:szCs w:val="24"/>
        </w:rPr>
        <w:t xml:space="preserve"> за цикл отнимается количество теплоты Q</w:t>
      </w:r>
      <w:r w:rsidRPr="009A1895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9A1895">
        <w:rPr>
          <w:rFonts w:ascii="Times New Roman" w:hAnsi="Times New Roman" w:cs="Times New Roman"/>
          <w:b/>
          <w:sz w:val="24"/>
          <w:szCs w:val="24"/>
        </w:rPr>
        <w:t xml:space="preserve"> и отдается термостату с более высокой температурой Т</w:t>
      </w:r>
      <w:r w:rsidRPr="009A1895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9A1895">
        <w:rPr>
          <w:rFonts w:ascii="Times New Roman" w:hAnsi="Times New Roman" w:cs="Times New Roman"/>
          <w:b/>
          <w:sz w:val="24"/>
          <w:szCs w:val="24"/>
        </w:rPr>
        <w:t xml:space="preserve"> количество теплоты Q</w:t>
      </w:r>
      <w:r w:rsidRPr="009A1895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9A189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A1895" w:rsidRPr="009A1895" w:rsidRDefault="009A1895" w:rsidP="009A1895">
      <w:pPr>
        <w:spacing w:after="0" w:line="240" w:lineRule="auto"/>
        <w:ind w:left="1429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А)</w:t>
      </w:r>
      <w:r w:rsidRPr="009A18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1895">
        <w:rPr>
          <w:rFonts w:ascii="Times New Roman" w:hAnsi="Times New Roman" w:cs="Times New Roman"/>
          <w:sz w:val="24"/>
          <w:szCs w:val="24"/>
        </w:rPr>
        <w:t>принцип действия холодильной машины;</w:t>
      </w:r>
    </w:p>
    <w:p w:rsidR="009A1895" w:rsidRPr="009A1895" w:rsidRDefault="009A1895" w:rsidP="009A1895">
      <w:pPr>
        <w:spacing w:after="0" w:line="240" w:lineRule="auto"/>
        <w:ind w:left="1429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Б) принцип действия теплового двигателя;</w:t>
      </w:r>
    </w:p>
    <w:p w:rsidR="009A1895" w:rsidRPr="009A1895" w:rsidRDefault="009A1895" w:rsidP="009A1895">
      <w:pPr>
        <w:spacing w:after="0" w:line="240" w:lineRule="auto"/>
        <w:ind w:left="1429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В) принцип действия тепловой машины.</w:t>
      </w:r>
    </w:p>
    <w:p w:rsidR="009A1895" w:rsidRPr="009A1895" w:rsidRDefault="009A1895" w:rsidP="009A189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1895">
        <w:rPr>
          <w:rFonts w:ascii="Times New Roman" w:hAnsi="Times New Roman" w:cs="Times New Roman"/>
          <w:b/>
          <w:sz w:val="24"/>
          <w:szCs w:val="24"/>
        </w:rPr>
        <w:t xml:space="preserve">Из формулировки второго начала термодинамики по </w:t>
      </w:r>
      <w:proofErr w:type="spellStart"/>
      <w:r w:rsidRPr="009A1895">
        <w:rPr>
          <w:rFonts w:ascii="Times New Roman" w:hAnsi="Times New Roman" w:cs="Times New Roman"/>
          <w:b/>
          <w:sz w:val="24"/>
          <w:szCs w:val="24"/>
        </w:rPr>
        <w:t>Клаузиусу</w:t>
      </w:r>
      <w:proofErr w:type="spellEnd"/>
      <w:r w:rsidRPr="009A1895">
        <w:rPr>
          <w:rFonts w:ascii="Times New Roman" w:hAnsi="Times New Roman" w:cs="Times New Roman"/>
          <w:b/>
          <w:sz w:val="24"/>
          <w:szCs w:val="24"/>
        </w:rPr>
        <w:t xml:space="preserve"> следует:</w:t>
      </w:r>
    </w:p>
    <w:p w:rsidR="009A1895" w:rsidRPr="009A1895" w:rsidRDefault="009A1895" w:rsidP="009A1895">
      <w:pPr>
        <w:spacing w:after="0" w:line="240" w:lineRule="auto"/>
        <w:ind w:left="1429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А)</w:t>
      </w:r>
      <w:r w:rsidRPr="009A18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1895">
        <w:rPr>
          <w:rFonts w:ascii="Times New Roman" w:hAnsi="Times New Roman" w:cs="Times New Roman"/>
          <w:sz w:val="24"/>
          <w:szCs w:val="24"/>
        </w:rPr>
        <w:t xml:space="preserve">нельзя отбирать теплоту от менее нагретого тела и отдавать ее более </w:t>
      </w:r>
      <w:proofErr w:type="gramStart"/>
      <w:r w:rsidRPr="009A1895">
        <w:rPr>
          <w:rFonts w:ascii="Times New Roman" w:hAnsi="Times New Roman" w:cs="Times New Roman"/>
          <w:sz w:val="24"/>
          <w:szCs w:val="24"/>
        </w:rPr>
        <w:t>нагретому</w:t>
      </w:r>
      <w:proofErr w:type="gramEnd"/>
      <w:r w:rsidRPr="009A1895">
        <w:rPr>
          <w:rFonts w:ascii="Times New Roman" w:hAnsi="Times New Roman" w:cs="Times New Roman"/>
          <w:sz w:val="24"/>
          <w:szCs w:val="24"/>
        </w:rPr>
        <w:t>;</w:t>
      </w:r>
    </w:p>
    <w:p w:rsidR="009A1895" w:rsidRPr="009A1895" w:rsidRDefault="009A1895" w:rsidP="009A1895">
      <w:pPr>
        <w:spacing w:after="0" w:line="240" w:lineRule="auto"/>
        <w:ind w:left="1429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Б)</w:t>
      </w:r>
      <w:r w:rsidRPr="009A18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1895">
        <w:rPr>
          <w:rFonts w:ascii="Times New Roman" w:hAnsi="Times New Roman" w:cs="Times New Roman"/>
          <w:sz w:val="24"/>
          <w:szCs w:val="24"/>
        </w:rPr>
        <w:t xml:space="preserve">нельзя отбирать теплоту от более нагретого тела и отдавать ее менее </w:t>
      </w:r>
      <w:proofErr w:type="gramStart"/>
      <w:r w:rsidRPr="009A1895">
        <w:rPr>
          <w:rFonts w:ascii="Times New Roman" w:hAnsi="Times New Roman" w:cs="Times New Roman"/>
          <w:sz w:val="24"/>
          <w:szCs w:val="24"/>
        </w:rPr>
        <w:t>нагретому</w:t>
      </w:r>
      <w:proofErr w:type="gramEnd"/>
      <w:r w:rsidRPr="009A1895">
        <w:rPr>
          <w:rFonts w:ascii="Times New Roman" w:hAnsi="Times New Roman" w:cs="Times New Roman"/>
          <w:sz w:val="24"/>
          <w:szCs w:val="24"/>
        </w:rPr>
        <w:t>;</w:t>
      </w:r>
    </w:p>
    <w:p w:rsidR="009A1895" w:rsidRPr="009A1895" w:rsidRDefault="009A1895" w:rsidP="009A1895">
      <w:pPr>
        <w:spacing w:after="0" w:line="240" w:lineRule="auto"/>
        <w:ind w:left="1429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В)</w:t>
      </w:r>
      <w:r w:rsidRPr="009A18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1895">
        <w:rPr>
          <w:rFonts w:ascii="Times New Roman" w:hAnsi="Times New Roman" w:cs="Times New Roman"/>
          <w:sz w:val="24"/>
          <w:szCs w:val="24"/>
        </w:rPr>
        <w:t xml:space="preserve">без совершения работы нельзя отбирать теплоту от менее нагретого тела и отдавать ее более </w:t>
      </w:r>
      <w:proofErr w:type="gramStart"/>
      <w:r w:rsidRPr="009A1895">
        <w:rPr>
          <w:rFonts w:ascii="Times New Roman" w:hAnsi="Times New Roman" w:cs="Times New Roman"/>
          <w:sz w:val="24"/>
          <w:szCs w:val="24"/>
        </w:rPr>
        <w:t>нагретому</w:t>
      </w:r>
      <w:proofErr w:type="gramEnd"/>
      <w:r w:rsidRPr="009A1895">
        <w:rPr>
          <w:rFonts w:ascii="Times New Roman" w:hAnsi="Times New Roman" w:cs="Times New Roman"/>
          <w:sz w:val="24"/>
          <w:szCs w:val="24"/>
        </w:rPr>
        <w:t>.</w:t>
      </w:r>
    </w:p>
    <w:p w:rsidR="009A1895" w:rsidRPr="009A1895" w:rsidRDefault="009A1895" w:rsidP="009A189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1895">
        <w:rPr>
          <w:rFonts w:ascii="Times New Roman" w:hAnsi="Times New Roman" w:cs="Times New Roman"/>
          <w:b/>
          <w:sz w:val="24"/>
          <w:szCs w:val="24"/>
        </w:rPr>
        <w:t xml:space="preserve"> КПД обратимых машин, работающих при одинаковых температурах нагревателей (T</w:t>
      </w:r>
      <w:r w:rsidRPr="009A1895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9A1895">
        <w:rPr>
          <w:rFonts w:ascii="Times New Roman" w:hAnsi="Times New Roman" w:cs="Times New Roman"/>
          <w:b/>
          <w:sz w:val="24"/>
          <w:szCs w:val="24"/>
        </w:rPr>
        <w:t>) и холодильников (T</w:t>
      </w:r>
      <w:r w:rsidRPr="009A1895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9A1895">
        <w:rPr>
          <w:rFonts w:ascii="Times New Roman" w:hAnsi="Times New Roman" w:cs="Times New Roman"/>
          <w:b/>
          <w:sz w:val="24"/>
          <w:szCs w:val="24"/>
        </w:rPr>
        <w:t>), равны друг другу и не зависят от природы рабочего тела, а определяются только температурами нагревателя и холодильника – это:</w:t>
      </w:r>
    </w:p>
    <w:p w:rsidR="009A1895" w:rsidRPr="009A1895" w:rsidRDefault="009A1895" w:rsidP="009A1895">
      <w:pPr>
        <w:spacing w:after="0" w:line="240" w:lineRule="auto"/>
        <w:ind w:left="1429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А) теорема Карно;</w:t>
      </w:r>
    </w:p>
    <w:p w:rsidR="009A1895" w:rsidRPr="009A1895" w:rsidRDefault="009A1895" w:rsidP="009A1895">
      <w:pPr>
        <w:spacing w:after="0" w:line="240" w:lineRule="auto"/>
        <w:ind w:left="1429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Б) закон Карно;</w:t>
      </w:r>
    </w:p>
    <w:p w:rsidR="009A1895" w:rsidRPr="009A1895" w:rsidRDefault="009A1895" w:rsidP="009A1895">
      <w:pPr>
        <w:spacing w:after="0" w:line="240" w:lineRule="auto"/>
        <w:ind w:left="1429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В) цикл Карно.</w:t>
      </w:r>
    </w:p>
    <w:p w:rsidR="009A1895" w:rsidRPr="009A1895" w:rsidRDefault="009A1895" w:rsidP="009A189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1895">
        <w:rPr>
          <w:rFonts w:ascii="Times New Roman" w:hAnsi="Times New Roman" w:cs="Times New Roman"/>
          <w:b/>
          <w:sz w:val="24"/>
          <w:szCs w:val="24"/>
        </w:rPr>
        <w:t>Обратимый наиболее экономичный цикл, который состоит из двух изотерм и двух адиабат – это:</w:t>
      </w:r>
    </w:p>
    <w:p w:rsidR="009A1895" w:rsidRPr="009A1895" w:rsidRDefault="009A1895" w:rsidP="009A1895">
      <w:pPr>
        <w:spacing w:after="0" w:line="240" w:lineRule="auto"/>
        <w:ind w:left="1429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А) цикл Карно;</w:t>
      </w:r>
    </w:p>
    <w:p w:rsidR="009A1895" w:rsidRPr="009A1895" w:rsidRDefault="009A1895" w:rsidP="009A1895">
      <w:pPr>
        <w:spacing w:after="0" w:line="240" w:lineRule="auto"/>
        <w:ind w:left="1429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 xml:space="preserve">Б) цикл </w:t>
      </w:r>
      <w:proofErr w:type="spellStart"/>
      <w:r w:rsidRPr="009A1895">
        <w:rPr>
          <w:rFonts w:ascii="Times New Roman" w:hAnsi="Times New Roman" w:cs="Times New Roman"/>
          <w:sz w:val="24"/>
          <w:szCs w:val="24"/>
        </w:rPr>
        <w:t>Клаузиуса</w:t>
      </w:r>
      <w:proofErr w:type="spellEnd"/>
      <w:r w:rsidRPr="009A1895">
        <w:rPr>
          <w:rFonts w:ascii="Times New Roman" w:hAnsi="Times New Roman" w:cs="Times New Roman"/>
          <w:sz w:val="24"/>
          <w:szCs w:val="24"/>
        </w:rPr>
        <w:t>;</w:t>
      </w:r>
    </w:p>
    <w:p w:rsidR="009A1895" w:rsidRPr="009A1895" w:rsidRDefault="009A1895" w:rsidP="009A1895">
      <w:pPr>
        <w:spacing w:after="0" w:line="240" w:lineRule="auto"/>
        <w:ind w:left="1429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В) цикл Кельвина.</w:t>
      </w:r>
    </w:p>
    <w:p w:rsidR="009A1895" w:rsidRPr="009A1895" w:rsidRDefault="009A1895" w:rsidP="009A189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18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85850" cy="219075"/>
            <wp:effectExtent l="19050" t="0" r="0" b="0"/>
            <wp:docPr id="378" name="Рисунок 8" descr="цикл карно кпд г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цикл карно кпд газа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1895">
        <w:rPr>
          <w:rFonts w:ascii="Times New Roman" w:hAnsi="Times New Roman" w:cs="Times New Roman"/>
          <w:b/>
          <w:sz w:val="24"/>
          <w:szCs w:val="24"/>
        </w:rPr>
        <w:t xml:space="preserve"> - это формула для определения:</w:t>
      </w:r>
    </w:p>
    <w:p w:rsidR="009A1895" w:rsidRPr="009A1895" w:rsidRDefault="009A1895" w:rsidP="009A1895">
      <w:pPr>
        <w:spacing w:after="0" w:line="240" w:lineRule="auto"/>
        <w:ind w:left="1429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А) термического КПД цикла Карно</w:t>
      </w:r>
    </w:p>
    <w:p w:rsidR="009A1895" w:rsidRPr="009A1895" w:rsidRDefault="009A1895" w:rsidP="009A1895">
      <w:pPr>
        <w:spacing w:after="0" w:line="240" w:lineRule="auto"/>
        <w:ind w:left="1429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Б) КПД тепловой машины</w:t>
      </w:r>
    </w:p>
    <w:p w:rsidR="009A1895" w:rsidRPr="009A1895" w:rsidRDefault="009A1895" w:rsidP="009A1895">
      <w:pPr>
        <w:spacing w:after="0" w:line="240" w:lineRule="auto"/>
        <w:ind w:left="1429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В) КПД холодильной машины</w:t>
      </w:r>
    </w:p>
    <w:p w:rsidR="009A1895" w:rsidRPr="009A1895" w:rsidRDefault="009A1895" w:rsidP="009A18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1895" w:rsidRPr="009A1895" w:rsidRDefault="009A1895" w:rsidP="009A18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0259" w:rsidRDefault="009A0259">
      <w:pPr>
        <w:rPr>
          <w:rFonts w:ascii="Times New Roman" w:hAnsi="Times New Roman" w:cs="Times New Roman"/>
          <w:sz w:val="24"/>
          <w:szCs w:val="24"/>
        </w:rPr>
      </w:pPr>
    </w:p>
    <w:p w:rsidR="009A1895" w:rsidRPr="009A0259" w:rsidRDefault="009A1895">
      <w:pPr>
        <w:rPr>
          <w:rFonts w:ascii="Times New Roman" w:hAnsi="Times New Roman" w:cs="Times New Roman"/>
          <w:b/>
          <w:sz w:val="24"/>
          <w:szCs w:val="24"/>
        </w:rPr>
      </w:pPr>
      <w:r w:rsidRPr="009A0259">
        <w:rPr>
          <w:rFonts w:ascii="Times New Roman" w:hAnsi="Times New Roman" w:cs="Times New Roman"/>
          <w:b/>
          <w:sz w:val="24"/>
          <w:szCs w:val="24"/>
        </w:rPr>
        <w:lastRenderedPageBreak/>
        <w:t>25.03.2020</w:t>
      </w:r>
      <w:proofErr w:type="gramStart"/>
      <w:r w:rsidR="009A0259">
        <w:rPr>
          <w:rFonts w:ascii="Times New Roman" w:hAnsi="Times New Roman" w:cs="Times New Roman"/>
          <w:b/>
          <w:sz w:val="24"/>
          <w:szCs w:val="24"/>
        </w:rPr>
        <w:t xml:space="preserve"> В</w:t>
      </w:r>
      <w:proofErr w:type="gramEnd"/>
      <w:r w:rsidR="009A0259">
        <w:rPr>
          <w:rFonts w:ascii="Times New Roman" w:hAnsi="Times New Roman" w:cs="Times New Roman"/>
          <w:b/>
          <w:sz w:val="24"/>
          <w:szCs w:val="24"/>
        </w:rPr>
        <w:t xml:space="preserve"> тетради для практических работ выполнить практическую работу, ответить на вопросы, записать вывод</w:t>
      </w:r>
    </w:p>
    <w:p w:rsidR="009A1895" w:rsidRPr="009A1895" w:rsidRDefault="009A1895" w:rsidP="009A1895">
      <w:pPr>
        <w:rPr>
          <w:rFonts w:ascii="Times New Roman" w:hAnsi="Times New Roman" w:cs="Times New Roman"/>
          <w:b/>
          <w:sz w:val="24"/>
          <w:szCs w:val="24"/>
        </w:rPr>
      </w:pPr>
      <w:r w:rsidRPr="009A1895">
        <w:rPr>
          <w:rFonts w:ascii="Times New Roman" w:hAnsi="Times New Roman" w:cs="Times New Roman"/>
          <w:b/>
          <w:sz w:val="24"/>
          <w:szCs w:val="24"/>
        </w:rPr>
        <w:t>Практическая работа №5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Определение КПД паросиловой установки и эффекта от повышения начальных параметров состояния пара и уменьшения конечных, от введения промежуточного перегрева пара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895">
        <w:rPr>
          <w:rFonts w:ascii="Times New Roman" w:hAnsi="Times New Roman" w:cs="Times New Roman"/>
          <w:b/>
          <w:sz w:val="24"/>
          <w:szCs w:val="24"/>
        </w:rPr>
        <w:t xml:space="preserve">ИНСТРУКЦИОННАЯ КАРТА №5 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895">
        <w:rPr>
          <w:rFonts w:ascii="Times New Roman" w:hAnsi="Times New Roman" w:cs="Times New Roman"/>
          <w:b/>
          <w:sz w:val="24"/>
          <w:szCs w:val="24"/>
        </w:rPr>
        <w:t>ПО ДИСЦИПЛИНЕ «ОСНОВЫ ТЕРМОДИНАМИКИ И ТЕПЛОТЕХНИКИ»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Тема 1.9 Циклы паросиловых и холодильных установок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895">
        <w:rPr>
          <w:rFonts w:ascii="Times New Roman" w:hAnsi="Times New Roman" w:cs="Times New Roman"/>
          <w:b/>
          <w:sz w:val="24"/>
          <w:szCs w:val="24"/>
        </w:rPr>
        <w:t>Практическая работа №5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Тема: «Определение КПД паросиловой установки и эффекта от повышения начальных параметров состояния пара и уменьшения конечных, от введения промежуточного перегрева пара»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Цель: Приобретение практических навыков определения КПД паросиловой установки и эффекта от повышения начальных параметров состояния пара и уменьшения конечных, от введения промежуточного перегрева пара.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 xml:space="preserve">Литература: В.Г. Ерохин, М.Г. </w:t>
      </w:r>
      <w:proofErr w:type="spellStart"/>
      <w:r w:rsidRPr="009A1895">
        <w:rPr>
          <w:rFonts w:ascii="Times New Roman" w:hAnsi="Times New Roman" w:cs="Times New Roman"/>
          <w:sz w:val="24"/>
          <w:szCs w:val="24"/>
        </w:rPr>
        <w:t>Маханько</w:t>
      </w:r>
      <w:proofErr w:type="spellEnd"/>
      <w:r w:rsidRPr="009A1895">
        <w:rPr>
          <w:rFonts w:ascii="Times New Roman" w:hAnsi="Times New Roman" w:cs="Times New Roman"/>
          <w:sz w:val="24"/>
          <w:szCs w:val="24"/>
        </w:rPr>
        <w:t>, Сборник задач по основам гидравлики и теплотехники, М: «Энергия», 1979, стр. 75-77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1895" w:rsidRPr="009A1895" w:rsidRDefault="009A1895" w:rsidP="009A025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895">
        <w:rPr>
          <w:rFonts w:ascii="Times New Roman" w:hAnsi="Times New Roman" w:cs="Times New Roman"/>
          <w:b/>
          <w:sz w:val="24"/>
          <w:szCs w:val="24"/>
        </w:rPr>
        <w:t>Общие сведения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В паросиловых установках в качестве рабочего тела используются пары различных жидкостей (вода, ртуть и т. п.), но чаще всего водяной пар.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 xml:space="preserve">В паровом котле паросиловой установки за счет подвода теплоты </w:t>
      </w:r>
      <w:r w:rsidRPr="009A1895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9A189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r w:rsidRPr="009A1895">
        <w:rPr>
          <w:rFonts w:ascii="Times New Roman" w:hAnsi="Times New Roman" w:cs="Times New Roman"/>
          <w:sz w:val="24"/>
          <w:szCs w:val="24"/>
        </w:rPr>
        <w:t xml:space="preserve">, получаемой за счет сгорания топлива в топке, образуется пар при постоянном давлении </w:t>
      </w:r>
      <w:r w:rsidRPr="009A1895">
        <w:rPr>
          <w:rFonts w:ascii="Times New Roman" w:hAnsi="Times New Roman" w:cs="Times New Roman"/>
          <w:i/>
          <w:iCs/>
          <w:sz w:val="24"/>
          <w:szCs w:val="24"/>
        </w:rPr>
        <w:t>р</w:t>
      </w:r>
      <w:proofErr w:type="gramStart"/>
      <w:r w:rsidRPr="009A189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proofErr w:type="gramEnd"/>
      <w:r w:rsidRPr="009A1895">
        <w:rPr>
          <w:rFonts w:ascii="Times New Roman" w:hAnsi="Times New Roman" w:cs="Times New Roman"/>
          <w:sz w:val="24"/>
          <w:szCs w:val="24"/>
        </w:rPr>
        <w:t xml:space="preserve">. В пароперегревателе он дополнительно нагревается и переходит в состояние перегретого пара. Из пароперегревателя пар поступает в паровой двигатель (например, в паровую турбину), где полностью или частично расширяется до давления </w:t>
      </w:r>
      <w:r w:rsidRPr="009A1895">
        <w:rPr>
          <w:rFonts w:ascii="Times New Roman" w:hAnsi="Times New Roman" w:cs="Times New Roman"/>
          <w:i/>
          <w:iCs/>
          <w:sz w:val="24"/>
          <w:szCs w:val="24"/>
        </w:rPr>
        <w:t>р</w:t>
      </w:r>
      <w:proofErr w:type="gramStart"/>
      <w:r w:rsidRPr="009A189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proofErr w:type="gramEnd"/>
      <w:r w:rsidRPr="009A1895">
        <w:rPr>
          <w:rFonts w:ascii="Times New Roman" w:hAnsi="Times New Roman" w:cs="Times New Roman"/>
          <w:sz w:val="24"/>
          <w:szCs w:val="24"/>
        </w:rPr>
        <w:t xml:space="preserve"> с получением полезной работы </w:t>
      </w:r>
      <w:r w:rsidRPr="009A1895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9A189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r w:rsidRPr="009A1895">
        <w:rPr>
          <w:rFonts w:ascii="Times New Roman" w:hAnsi="Times New Roman" w:cs="Times New Roman"/>
          <w:sz w:val="24"/>
          <w:szCs w:val="24"/>
        </w:rPr>
        <w:t xml:space="preserve">. Отработанный пар направляется в холодильник-конденсатор, где он полностью или частично конденсируется при постоянном давлении </w:t>
      </w:r>
      <w:r w:rsidRPr="009A1895">
        <w:rPr>
          <w:rFonts w:ascii="Times New Roman" w:hAnsi="Times New Roman" w:cs="Times New Roman"/>
          <w:i/>
          <w:iCs/>
          <w:sz w:val="24"/>
          <w:szCs w:val="24"/>
        </w:rPr>
        <w:t>р</w:t>
      </w:r>
      <w:proofErr w:type="gramStart"/>
      <w:r w:rsidRPr="009A189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proofErr w:type="gramEnd"/>
      <w:r w:rsidRPr="009A1895">
        <w:rPr>
          <w:rFonts w:ascii="Times New Roman" w:hAnsi="Times New Roman" w:cs="Times New Roman"/>
          <w:sz w:val="24"/>
          <w:szCs w:val="24"/>
        </w:rPr>
        <w:t>. Конденсация пара происходит в результате теплообмена между отработавшим паром и охлаждающей жидкостью, протекающей через холодильник-конденсатор.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5600" cy="2609850"/>
            <wp:effectExtent l="19050" t="0" r="0" b="0"/>
            <wp:docPr id="384" name="Рисунок 70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image00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r="33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Рисунок 1 - Схема паросиловой установки: 1 – паровой котел; 2 – паровая турбина; 3 – электрогенератор; 4 – конденсатор; 5 – питательный насос; 6 - пароперегреватель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lastRenderedPageBreak/>
        <w:t xml:space="preserve">В основе работы паросиловой установки лежит идеальный цикл </w:t>
      </w:r>
      <w:proofErr w:type="spellStart"/>
      <w:r w:rsidRPr="009A1895">
        <w:rPr>
          <w:rFonts w:ascii="Times New Roman" w:hAnsi="Times New Roman" w:cs="Times New Roman"/>
          <w:sz w:val="24"/>
          <w:szCs w:val="24"/>
        </w:rPr>
        <w:t>Ренкина</w:t>
      </w:r>
      <w:proofErr w:type="spellEnd"/>
      <w:r w:rsidRPr="009A1895">
        <w:rPr>
          <w:rFonts w:ascii="Times New Roman" w:hAnsi="Times New Roman" w:cs="Times New Roman"/>
          <w:sz w:val="24"/>
          <w:szCs w:val="24"/>
        </w:rPr>
        <w:t xml:space="preserve">. Он был предложен в 50-х гг. </w:t>
      </w:r>
      <w:proofErr w:type="spellStart"/>
      <w:r w:rsidRPr="009A1895">
        <w:rPr>
          <w:rFonts w:ascii="Times New Roman" w:hAnsi="Times New Roman" w:cs="Times New Roman"/>
          <w:sz w:val="24"/>
          <w:szCs w:val="24"/>
        </w:rPr>
        <w:t>ХХв</w:t>
      </w:r>
      <w:proofErr w:type="spellEnd"/>
      <w:r w:rsidRPr="009A1895">
        <w:rPr>
          <w:rFonts w:ascii="Times New Roman" w:hAnsi="Times New Roman" w:cs="Times New Roman"/>
          <w:sz w:val="24"/>
          <w:szCs w:val="24"/>
        </w:rPr>
        <w:t xml:space="preserve">. почти одновременно шотландским инженером и физиком </w:t>
      </w:r>
      <w:proofErr w:type="spellStart"/>
      <w:r w:rsidRPr="009A1895">
        <w:rPr>
          <w:rFonts w:ascii="Times New Roman" w:hAnsi="Times New Roman" w:cs="Times New Roman"/>
          <w:sz w:val="24"/>
          <w:szCs w:val="24"/>
        </w:rPr>
        <w:t>У.Ренкиным</w:t>
      </w:r>
      <w:proofErr w:type="spellEnd"/>
      <w:r w:rsidRPr="009A1895">
        <w:rPr>
          <w:rFonts w:ascii="Times New Roman" w:hAnsi="Times New Roman" w:cs="Times New Roman"/>
          <w:sz w:val="24"/>
          <w:szCs w:val="24"/>
        </w:rPr>
        <w:t xml:space="preserve"> и выдающимся немецким физиком </w:t>
      </w:r>
      <w:proofErr w:type="spellStart"/>
      <w:r w:rsidRPr="009A1895">
        <w:rPr>
          <w:rFonts w:ascii="Times New Roman" w:hAnsi="Times New Roman" w:cs="Times New Roman"/>
          <w:sz w:val="24"/>
          <w:szCs w:val="24"/>
        </w:rPr>
        <w:t>Р.Клаузиусом</w:t>
      </w:r>
      <w:proofErr w:type="spellEnd"/>
      <w:r w:rsidRPr="009A1895">
        <w:rPr>
          <w:rFonts w:ascii="Times New Roman" w:hAnsi="Times New Roman" w:cs="Times New Roman"/>
          <w:sz w:val="24"/>
          <w:szCs w:val="24"/>
        </w:rPr>
        <w:t xml:space="preserve">. Обычно его называют циклом </w:t>
      </w:r>
      <w:proofErr w:type="spellStart"/>
      <w:r w:rsidRPr="009A1895">
        <w:rPr>
          <w:rFonts w:ascii="Times New Roman" w:hAnsi="Times New Roman" w:cs="Times New Roman"/>
          <w:sz w:val="24"/>
          <w:szCs w:val="24"/>
        </w:rPr>
        <w:t>Ренкина</w:t>
      </w:r>
      <w:proofErr w:type="spellEnd"/>
      <w:r w:rsidRPr="009A1895">
        <w:rPr>
          <w:rFonts w:ascii="Times New Roman" w:hAnsi="Times New Roman" w:cs="Times New Roman"/>
          <w:sz w:val="24"/>
          <w:szCs w:val="24"/>
        </w:rPr>
        <w:t>. Он состоит из следующих процессов: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- нагревания воды в котле до кипения;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- испарения воды в парообразных трубах котла;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- расширения пара в турбине с совершением полезной внешней работы;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- конденсации отработавшего пара в конденсаторе с отводом теплоты охлаждающей воды;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- сжатия конденсата питательным насосом до первоначального давления воды, поступающей в котел.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В этом цикле нет потерь на трение, нет потерь тепла в котле, турби</w:t>
      </w:r>
      <w:r w:rsidRPr="009A1895">
        <w:rPr>
          <w:rFonts w:ascii="Times New Roman" w:hAnsi="Times New Roman" w:cs="Times New Roman"/>
          <w:sz w:val="24"/>
          <w:szCs w:val="24"/>
        </w:rPr>
        <w:softHyphen/>
        <w:t>не и трубопроводах, все процессы протекают обратимо, в частности про</w:t>
      </w:r>
      <w:r w:rsidRPr="009A1895">
        <w:rPr>
          <w:rFonts w:ascii="Times New Roman" w:hAnsi="Times New Roman" w:cs="Times New Roman"/>
          <w:sz w:val="24"/>
          <w:szCs w:val="24"/>
        </w:rPr>
        <w:softHyphen/>
        <w:t xml:space="preserve">цесс расширения пара в турбине происходит без теплообмена с внешней средой (т. е. </w:t>
      </w:r>
      <w:proofErr w:type="spellStart"/>
      <w:r w:rsidRPr="009A1895">
        <w:rPr>
          <w:rFonts w:ascii="Times New Roman" w:hAnsi="Times New Roman" w:cs="Times New Roman"/>
          <w:sz w:val="24"/>
          <w:szCs w:val="24"/>
        </w:rPr>
        <w:t>адиабатно</w:t>
      </w:r>
      <w:proofErr w:type="spellEnd"/>
      <w:r w:rsidRPr="009A1895">
        <w:rPr>
          <w:rFonts w:ascii="Times New Roman" w:hAnsi="Times New Roman" w:cs="Times New Roman"/>
          <w:sz w:val="24"/>
          <w:szCs w:val="24"/>
        </w:rPr>
        <w:t xml:space="preserve">). На диаграмме </w:t>
      </w:r>
      <w:proofErr w:type="spellStart"/>
      <w:r w:rsidRPr="009A1895">
        <w:rPr>
          <w:rFonts w:ascii="Times New Roman" w:hAnsi="Times New Roman" w:cs="Times New Roman"/>
          <w:sz w:val="24"/>
          <w:szCs w:val="24"/>
        </w:rPr>
        <w:t>p-v</w:t>
      </w:r>
      <w:proofErr w:type="spellEnd"/>
      <w:r w:rsidRPr="009A1895">
        <w:rPr>
          <w:rFonts w:ascii="Times New Roman" w:hAnsi="Times New Roman" w:cs="Times New Roman"/>
          <w:sz w:val="24"/>
          <w:szCs w:val="24"/>
        </w:rPr>
        <w:t xml:space="preserve"> и T-S этот цикл представлен на </w:t>
      </w:r>
      <w:r w:rsidRPr="009A1895">
        <w:rPr>
          <w:rFonts w:ascii="Times New Roman" w:hAnsi="Times New Roman" w:cs="Times New Roman"/>
          <w:bCs/>
          <w:sz w:val="24"/>
          <w:szCs w:val="24"/>
        </w:rPr>
        <w:t>рисунках 2 и 3</w:t>
      </w:r>
      <w:r w:rsidRPr="009A1895">
        <w:rPr>
          <w:rFonts w:ascii="Times New Roman" w:hAnsi="Times New Roman" w:cs="Times New Roman"/>
          <w:sz w:val="24"/>
          <w:szCs w:val="24"/>
        </w:rPr>
        <w:t xml:space="preserve"> соответственно. 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A18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3200" cy="1990725"/>
            <wp:effectExtent l="19050" t="0" r="0" b="0"/>
            <wp:docPr id="385" name="Рисунок 69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image00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9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1895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Pr="009A18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4100" cy="2009775"/>
            <wp:effectExtent l="19050" t="0" r="0" b="0"/>
            <wp:docPr id="386" name="Рисунок 68" descr="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image00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b="9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noProof/>
          <w:sz w:val="24"/>
          <w:szCs w:val="24"/>
        </w:rPr>
        <w:t xml:space="preserve">Рисунок 2 – Цикл Ренкина </w:t>
      </w:r>
      <w:proofErr w:type="gramStart"/>
      <w:r w:rsidRPr="009A1895">
        <w:rPr>
          <w:rFonts w:ascii="Times New Roman" w:hAnsi="Times New Roman" w:cs="Times New Roman"/>
          <w:noProof/>
          <w:sz w:val="24"/>
          <w:szCs w:val="24"/>
        </w:rPr>
        <w:t>(</w:t>
      </w:r>
      <w:r w:rsidRPr="009A18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End"/>
      <w:r w:rsidRPr="009A1895">
        <w:rPr>
          <w:rFonts w:ascii="Times New Roman" w:hAnsi="Times New Roman" w:cs="Times New Roman"/>
          <w:sz w:val="24"/>
          <w:szCs w:val="24"/>
        </w:rPr>
        <w:t>p-v</w:t>
      </w:r>
      <w:proofErr w:type="spellEnd"/>
      <w:r w:rsidRPr="009A1895">
        <w:rPr>
          <w:rFonts w:ascii="Times New Roman" w:hAnsi="Times New Roman" w:cs="Times New Roman"/>
          <w:sz w:val="24"/>
          <w:szCs w:val="24"/>
        </w:rPr>
        <w:t xml:space="preserve">) </w:t>
      </w:r>
      <w:r w:rsidRPr="009A1895">
        <w:rPr>
          <w:rFonts w:ascii="Times New Roman" w:hAnsi="Times New Roman" w:cs="Times New Roman"/>
          <w:noProof/>
          <w:sz w:val="24"/>
          <w:szCs w:val="24"/>
        </w:rPr>
        <w:t xml:space="preserve">                      Рисунок 3 – Цикл Ренкина (</w:t>
      </w:r>
      <w:r w:rsidRPr="009A1895">
        <w:rPr>
          <w:rFonts w:ascii="Times New Roman" w:hAnsi="Times New Roman" w:cs="Times New Roman"/>
          <w:sz w:val="24"/>
          <w:szCs w:val="24"/>
        </w:rPr>
        <w:t>T-S</w:t>
      </w:r>
      <w:r w:rsidRPr="009A1895"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1-2 – адиабатное расширение пара в паровой турбине до давления в конденсаторе p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A1895">
        <w:rPr>
          <w:rFonts w:ascii="Times New Roman" w:hAnsi="Times New Roman" w:cs="Times New Roman"/>
          <w:sz w:val="24"/>
          <w:szCs w:val="24"/>
        </w:rPr>
        <w:t>;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2-2</w:t>
      </w:r>
      <w:r w:rsidRPr="009A1895">
        <w:rPr>
          <w:rFonts w:ascii="Times New Roman" w:hAnsi="Times New Roman" w:cs="Times New Roman"/>
          <w:sz w:val="24"/>
          <w:szCs w:val="24"/>
          <w:vertAlign w:val="superscript"/>
        </w:rPr>
        <w:t>'</w:t>
      </w:r>
      <w:r w:rsidRPr="009A1895">
        <w:rPr>
          <w:rFonts w:ascii="Times New Roman" w:hAnsi="Times New Roman" w:cs="Times New Roman"/>
          <w:sz w:val="24"/>
          <w:szCs w:val="24"/>
        </w:rPr>
        <w:t xml:space="preserve"> – конденсация пара в конденсаторе, отвод тепла при p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A1895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9A1895">
        <w:rPr>
          <w:rFonts w:ascii="Times New Roman" w:hAnsi="Times New Roman" w:cs="Times New Roman"/>
          <w:sz w:val="24"/>
          <w:szCs w:val="24"/>
        </w:rPr>
        <w:t>const</w:t>
      </w:r>
      <w:proofErr w:type="spellEnd"/>
      <w:r w:rsidRPr="009A1895">
        <w:rPr>
          <w:rFonts w:ascii="Times New Roman" w:hAnsi="Times New Roman" w:cs="Times New Roman"/>
          <w:sz w:val="24"/>
          <w:szCs w:val="24"/>
        </w:rPr>
        <w:t>.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В результате отвода тепла отработавший пар полностью конденсируется, а образовавшийся конденсат водяным насосом подается в котел. Т.к. при давлениях, применяемых обычно в теплотехнике, изменением объема воды при её сжатии можно пренебречь, то процесс адиабатического сжатия воды в насосе происходит практически при постоянном объеме воды и может быть представлен изохорой 2</w:t>
      </w:r>
      <w:r w:rsidRPr="009A1895">
        <w:rPr>
          <w:rFonts w:ascii="Times New Roman" w:hAnsi="Times New Roman" w:cs="Times New Roman"/>
          <w:sz w:val="24"/>
          <w:szCs w:val="24"/>
          <w:vertAlign w:val="superscript"/>
        </w:rPr>
        <w:t>'</w:t>
      </w:r>
      <w:r w:rsidRPr="009A1895">
        <w:rPr>
          <w:rFonts w:ascii="Times New Roman" w:hAnsi="Times New Roman" w:cs="Times New Roman"/>
          <w:sz w:val="24"/>
          <w:szCs w:val="24"/>
        </w:rPr>
        <w:t>-3.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3-4 – процесс нагревания воды в котле при p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A1895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9A1895">
        <w:rPr>
          <w:rFonts w:ascii="Times New Roman" w:hAnsi="Times New Roman" w:cs="Times New Roman"/>
          <w:sz w:val="24"/>
          <w:szCs w:val="24"/>
        </w:rPr>
        <w:t>const</w:t>
      </w:r>
      <w:proofErr w:type="spellEnd"/>
      <w:r w:rsidRPr="009A1895">
        <w:rPr>
          <w:rFonts w:ascii="Times New Roman" w:hAnsi="Times New Roman" w:cs="Times New Roman"/>
          <w:sz w:val="24"/>
          <w:szCs w:val="24"/>
        </w:rPr>
        <w:t xml:space="preserve"> до температуры кипения;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4-5 – парообразование;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5-1 – перегрев пара в пароперегревателе.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 xml:space="preserve">Процессы нагревания воды до кипения и парообразование происходят при постоянном давлении (P = </w:t>
      </w:r>
      <w:proofErr w:type="spellStart"/>
      <w:r w:rsidRPr="009A1895">
        <w:rPr>
          <w:rFonts w:ascii="Times New Roman" w:hAnsi="Times New Roman" w:cs="Times New Roman"/>
          <w:sz w:val="24"/>
          <w:szCs w:val="24"/>
        </w:rPr>
        <w:t>const</w:t>
      </w:r>
      <w:proofErr w:type="spellEnd"/>
      <w:r w:rsidRPr="009A1895">
        <w:rPr>
          <w:rFonts w:ascii="Times New Roman" w:hAnsi="Times New Roman" w:cs="Times New Roman"/>
          <w:sz w:val="24"/>
          <w:szCs w:val="24"/>
        </w:rPr>
        <w:t xml:space="preserve">, T = </w:t>
      </w:r>
      <w:proofErr w:type="spellStart"/>
      <w:r w:rsidRPr="009A1895">
        <w:rPr>
          <w:rFonts w:ascii="Times New Roman" w:hAnsi="Times New Roman" w:cs="Times New Roman"/>
          <w:sz w:val="24"/>
          <w:szCs w:val="24"/>
        </w:rPr>
        <w:t>const</w:t>
      </w:r>
      <w:proofErr w:type="spellEnd"/>
      <w:r w:rsidRPr="009A1895">
        <w:rPr>
          <w:rFonts w:ascii="Times New Roman" w:hAnsi="Times New Roman" w:cs="Times New Roman"/>
          <w:sz w:val="24"/>
          <w:szCs w:val="24"/>
        </w:rPr>
        <w:t>) .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Поскольку процессы подвода и отвода теплоты в рассмотренном цикле осуществляется по изобарам, а в изобарном процессе количество подведенной (отведенной) теплоты = разности энтальпий рабочего тела в начале и конце процесса: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4600" cy="361950"/>
            <wp:effectExtent l="19050" t="0" r="0" b="0"/>
            <wp:docPr id="387" name="Рисунок 72" descr="image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image00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где      h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A1895">
        <w:rPr>
          <w:rFonts w:ascii="Times New Roman" w:hAnsi="Times New Roman" w:cs="Times New Roman"/>
          <w:sz w:val="24"/>
          <w:szCs w:val="24"/>
        </w:rPr>
        <w:t xml:space="preserve"> – энтальпия перегретого пара на выходе из котла;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h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9A1895">
        <w:rPr>
          <w:rFonts w:ascii="Times New Roman" w:hAnsi="Times New Roman" w:cs="Times New Roman"/>
          <w:sz w:val="24"/>
          <w:szCs w:val="24"/>
        </w:rPr>
        <w:t xml:space="preserve"> – энтальпия воды на входе в котел;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h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A1895">
        <w:rPr>
          <w:rFonts w:ascii="Times New Roman" w:hAnsi="Times New Roman" w:cs="Times New Roman"/>
          <w:sz w:val="24"/>
          <w:szCs w:val="24"/>
        </w:rPr>
        <w:t xml:space="preserve"> – энтальпия влажного пара на выходе из турбины;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h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A1895">
        <w:rPr>
          <w:rFonts w:ascii="Times New Roman" w:hAnsi="Times New Roman" w:cs="Times New Roman"/>
          <w:sz w:val="24"/>
          <w:szCs w:val="24"/>
        </w:rPr>
        <w:t xml:space="preserve"> – энтальпия конденсата на выходе из конденсатора.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 xml:space="preserve">Термический КПД цикла: 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7250" cy="590550"/>
            <wp:effectExtent l="19050" t="0" r="0" b="0"/>
            <wp:docPr id="388" name="Рисунок 73" descr="image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image00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где h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A1895">
        <w:rPr>
          <w:rFonts w:ascii="Times New Roman" w:hAnsi="Times New Roman" w:cs="Times New Roman"/>
          <w:sz w:val="24"/>
          <w:szCs w:val="24"/>
        </w:rPr>
        <w:t>-h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A1895">
        <w:rPr>
          <w:rFonts w:ascii="Times New Roman" w:hAnsi="Times New Roman" w:cs="Times New Roman"/>
          <w:sz w:val="24"/>
          <w:szCs w:val="24"/>
        </w:rPr>
        <w:t xml:space="preserve"> – располагаемый перепад энтальпий, превращенный в полезную работу в турбине;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lastRenderedPageBreak/>
        <w:t xml:space="preserve">      h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9A1895">
        <w:rPr>
          <w:rFonts w:ascii="Times New Roman" w:hAnsi="Times New Roman" w:cs="Times New Roman"/>
          <w:sz w:val="24"/>
          <w:szCs w:val="24"/>
        </w:rPr>
        <w:t>-h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9A1895">
        <w:rPr>
          <w:rFonts w:ascii="Times New Roman" w:hAnsi="Times New Roman" w:cs="Times New Roman"/>
          <w:sz w:val="24"/>
          <w:szCs w:val="24"/>
        </w:rPr>
        <w:t>– техническая работа насоса.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 xml:space="preserve">Термический КПД цикла </w:t>
      </w:r>
      <w:proofErr w:type="spellStart"/>
      <w:r w:rsidRPr="009A1895">
        <w:rPr>
          <w:rFonts w:ascii="Times New Roman" w:hAnsi="Times New Roman" w:cs="Times New Roman"/>
          <w:sz w:val="24"/>
          <w:szCs w:val="24"/>
        </w:rPr>
        <w:t>Ренкина</w:t>
      </w:r>
      <w:proofErr w:type="spellEnd"/>
      <w:r w:rsidRPr="009A1895">
        <w:rPr>
          <w:rFonts w:ascii="Times New Roman" w:hAnsi="Times New Roman" w:cs="Times New Roman"/>
          <w:sz w:val="24"/>
          <w:szCs w:val="24"/>
        </w:rPr>
        <w:t xml:space="preserve"> удобно определять, пользуясь </w:t>
      </w:r>
      <w:proofErr w:type="spellStart"/>
      <w:r w:rsidRPr="009A1895">
        <w:rPr>
          <w:rFonts w:ascii="Times New Roman" w:hAnsi="Times New Roman" w:cs="Times New Roman"/>
          <w:sz w:val="24"/>
          <w:szCs w:val="24"/>
        </w:rPr>
        <w:t>h-s</w:t>
      </w:r>
      <w:proofErr w:type="spellEnd"/>
      <w:r w:rsidRPr="009A1895">
        <w:rPr>
          <w:rFonts w:ascii="Times New Roman" w:hAnsi="Times New Roman" w:cs="Times New Roman"/>
          <w:sz w:val="24"/>
          <w:szCs w:val="24"/>
        </w:rPr>
        <w:t xml:space="preserve"> диаграммой. На пересечении изобары p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A1895">
        <w:rPr>
          <w:rFonts w:ascii="Times New Roman" w:hAnsi="Times New Roman" w:cs="Times New Roman"/>
          <w:sz w:val="24"/>
          <w:szCs w:val="24"/>
        </w:rPr>
        <w:t xml:space="preserve"> и изотермы t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A1895">
        <w:rPr>
          <w:rFonts w:ascii="Times New Roman" w:hAnsi="Times New Roman" w:cs="Times New Roman"/>
          <w:sz w:val="24"/>
          <w:szCs w:val="24"/>
        </w:rPr>
        <w:t xml:space="preserve"> находят точку 1, соответствующую состоянию пара перед входом в тур</w:t>
      </w:r>
      <w:r w:rsidRPr="009A1895">
        <w:rPr>
          <w:rFonts w:ascii="Times New Roman" w:hAnsi="Times New Roman" w:cs="Times New Roman"/>
          <w:sz w:val="24"/>
          <w:szCs w:val="24"/>
        </w:rPr>
        <w:softHyphen/>
        <w:t>бину. Энтальпию h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A1895">
        <w:rPr>
          <w:rFonts w:ascii="Times New Roman" w:hAnsi="Times New Roman" w:cs="Times New Roman"/>
          <w:sz w:val="24"/>
          <w:szCs w:val="24"/>
        </w:rPr>
        <w:t xml:space="preserve"> пара, состояние которого отображается этой точкой, определяют по шкале на оси ординат. Затем из точки 1 про</w:t>
      </w:r>
      <w:r w:rsidRPr="009A1895">
        <w:rPr>
          <w:rFonts w:ascii="Times New Roman" w:hAnsi="Times New Roman" w:cs="Times New Roman"/>
          <w:sz w:val="24"/>
          <w:szCs w:val="24"/>
        </w:rPr>
        <w:softHyphen/>
        <w:t>водят вертикальную прямую — адиабату до ее пересечения в точке 2 с изобарой p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A1895">
        <w:rPr>
          <w:rFonts w:ascii="Times New Roman" w:hAnsi="Times New Roman" w:cs="Times New Roman"/>
          <w:sz w:val="24"/>
          <w:szCs w:val="24"/>
        </w:rPr>
        <w:t xml:space="preserve"> и находят энтальпию h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A1895">
        <w:rPr>
          <w:rFonts w:ascii="Times New Roman" w:hAnsi="Times New Roman" w:cs="Times New Roman"/>
          <w:sz w:val="24"/>
          <w:szCs w:val="24"/>
        </w:rPr>
        <w:t xml:space="preserve"> пара, состояние которого отобра</w:t>
      </w:r>
      <w:r w:rsidRPr="009A1895">
        <w:rPr>
          <w:rFonts w:ascii="Times New Roman" w:hAnsi="Times New Roman" w:cs="Times New Roman"/>
          <w:sz w:val="24"/>
          <w:szCs w:val="24"/>
        </w:rPr>
        <w:softHyphen/>
        <w:t>жается точкой 2.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18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62600" cy="5238750"/>
            <wp:effectExtent l="19050" t="0" r="0" b="0"/>
            <wp:docPr id="389" name="Рисунок 65" descr="image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image00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b="7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895" w:rsidRPr="009A1895" w:rsidRDefault="009A1895" w:rsidP="009A025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895">
        <w:rPr>
          <w:rFonts w:ascii="Times New Roman" w:hAnsi="Times New Roman" w:cs="Times New Roman"/>
          <w:b/>
          <w:sz w:val="24"/>
          <w:szCs w:val="24"/>
        </w:rPr>
        <w:t>Задание. По заданному варианту решите следующие задачи</w:t>
      </w:r>
    </w:p>
    <w:tbl>
      <w:tblPr>
        <w:tblW w:w="10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8"/>
        <w:gridCol w:w="3400"/>
        <w:gridCol w:w="4245"/>
      </w:tblGrid>
      <w:tr w:rsidR="009A1895" w:rsidRPr="009A1895" w:rsidTr="003E707D">
        <w:trPr>
          <w:trHeight w:val="279"/>
        </w:trPr>
        <w:tc>
          <w:tcPr>
            <w:tcW w:w="2558" w:type="dxa"/>
          </w:tcPr>
          <w:p w:rsidR="009A1895" w:rsidRPr="009A1895" w:rsidRDefault="009A1895" w:rsidP="009A025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895">
              <w:rPr>
                <w:rFonts w:ascii="Times New Roman" w:hAnsi="Times New Roman" w:cs="Times New Roman"/>
                <w:sz w:val="24"/>
                <w:szCs w:val="24"/>
              </w:rPr>
              <w:t>На оценку «3»</w:t>
            </w:r>
          </w:p>
        </w:tc>
        <w:tc>
          <w:tcPr>
            <w:tcW w:w="3400" w:type="dxa"/>
          </w:tcPr>
          <w:p w:rsidR="009A1895" w:rsidRPr="009A1895" w:rsidRDefault="009A1895" w:rsidP="009A025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895">
              <w:rPr>
                <w:rFonts w:ascii="Times New Roman" w:hAnsi="Times New Roman" w:cs="Times New Roman"/>
                <w:sz w:val="24"/>
                <w:szCs w:val="24"/>
              </w:rPr>
              <w:t>На оценку «4»</w:t>
            </w:r>
          </w:p>
        </w:tc>
        <w:tc>
          <w:tcPr>
            <w:tcW w:w="4245" w:type="dxa"/>
          </w:tcPr>
          <w:p w:rsidR="009A1895" w:rsidRPr="009A1895" w:rsidRDefault="009A1895" w:rsidP="009A025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895">
              <w:rPr>
                <w:rFonts w:ascii="Times New Roman" w:hAnsi="Times New Roman" w:cs="Times New Roman"/>
                <w:sz w:val="24"/>
                <w:szCs w:val="24"/>
              </w:rPr>
              <w:t>На оценку «5»</w:t>
            </w:r>
          </w:p>
        </w:tc>
      </w:tr>
      <w:tr w:rsidR="009A1895" w:rsidRPr="009A1895" w:rsidTr="003E707D">
        <w:trPr>
          <w:trHeight w:val="279"/>
        </w:trPr>
        <w:tc>
          <w:tcPr>
            <w:tcW w:w="2558" w:type="dxa"/>
          </w:tcPr>
          <w:p w:rsidR="009A1895" w:rsidRPr="009A1895" w:rsidRDefault="009A1895" w:rsidP="009A025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895">
              <w:rPr>
                <w:rFonts w:ascii="Times New Roman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3400" w:type="dxa"/>
          </w:tcPr>
          <w:p w:rsidR="009A1895" w:rsidRPr="009A1895" w:rsidRDefault="009A1895" w:rsidP="009A025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895">
              <w:rPr>
                <w:rFonts w:ascii="Times New Roman" w:hAnsi="Times New Roman" w:cs="Times New Roman"/>
                <w:sz w:val="24"/>
                <w:szCs w:val="24"/>
              </w:rPr>
              <w:t>1,2,3,4</w:t>
            </w:r>
          </w:p>
        </w:tc>
        <w:tc>
          <w:tcPr>
            <w:tcW w:w="4245" w:type="dxa"/>
          </w:tcPr>
          <w:p w:rsidR="009A1895" w:rsidRPr="009A1895" w:rsidRDefault="009A1895" w:rsidP="009A025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895">
              <w:rPr>
                <w:rFonts w:ascii="Times New Roman" w:hAnsi="Times New Roman" w:cs="Times New Roman"/>
                <w:sz w:val="24"/>
                <w:szCs w:val="24"/>
              </w:rPr>
              <w:t>1,2,3,4,5</w:t>
            </w:r>
          </w:p>
        </w:tc>
      </w:tr>
    </w:tbl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1. В цикле паросиловой установки с турбиной Р-25-90/18 начальные параметры пара р</w:t>
      </w:r>
      <w:proofErr w:type="gramStart"/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9A1895">
        <w:rPr>
          <w:rFonts w:ascii="Times New Roman" w:hAnsi="Times New Roman" w:cs="Times New Roman"/>
          <w:sz w:val="24"/>
          <w:szCs w:val="24"/>
        </w:rPr>
        <w:t>= (8,82 + 0,1*вариант) МПа и t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A1895">
        <w:rPr>
          <w:rFonts w:ascii="Times New Roman" w:hAnsi="Times New Roman" w:cs="Times New Roman"/>
          <w:sz w:val="24"/>
          <w:szCs w:val="24"/>
        </w:rPr>
        <w:t>=(535 + вариант)</w:t>
      </w:r>
      <w:r w:rsidRPr="009A189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A1895">
        <w:rPr>
          <w:rFonts w:ascii="Times New Roman" w:hAnsi="Times New Roman" w:cs="Times New Roman"/>
          <w:sz w:val="24"/>
          <w:szCs w:val="24"/>
        </w:rPr>
        <w:t>С. Давление в конце процесса расширения (1,76 + 0,1*вариант) МПа. Определить термический к.п.д. и работу 1 кг пара (задача решается как 2-125) [1].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A1895">
        <w:rPr>
          <w:rFonts w:ascii="Times New Roman" w:hAnsi="Times New Roman" w:cs="Times New Roman"/>
          <w:i/>
          <w:sz w:val="24"/>
          <w:szCs w:val="24"/>
        </w:rPr>
        <w:t>Значения энтальпии водяного пара в начале и конце процесса определяются по диаграмме состояния водяного пара. 1 МПа = 10 бар.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2. Начальные параметры пара в цикле паросиловой установки р</w:t>
      </w:r>
      <w:proofErr w:type="gramStart"/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9A1895">
        <w:rPr>
          <w:rFonts w:ascii="Times New Roman" w:hAnsi="Times New Roman" w:cs="Times New Roman"/>
          <w:sz w:val="24"/>
          <w:szCs w:val="24"/>
        </w:rPr>
        <w:t>= (9,0 + 0,01*вариант) МПа, t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A1895">
        <w:rPr>
          <w:rFonts w:ascii="Times New Roman" w:hAnsi="Times New Roman" w:cs="Times New Roman"/>
          <w:sz w:val="24"/>
          <w:szCs w:val="24"/>
        </w:rPr>
        <w:t>=(530 + вариант)</w:t>
      </w:r>
      <w:r w:rsidRPr="009A189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A1895">
        <w:rPr>
          <w:rFonts w:ascii="Times New Roman" w:hAnsi="Times New Roman" w:cs="Times New Roman"/>
          <w:sz w:val="24"/>
          <w:szCs w:val="24"/>
        </w:rPr>
        <w:t>С и в конце расширения р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A1895">
        <w:rPr>
          <w:rFonts w:ascii="Times New Roman" w:hAnsi="Times New Roman" w:cs="Times New Roman"/>
          <w:sz w:val="24"/>
          <w:szCs w:val="24"/>
        </w:rPr>
        <w:t>=(3,5 + 0,1*вариант) кПа. Определить термический к.п.д. Как изменится термический к.п.д. цикла, если расширение в турбине будет происходить до давления р</w:t>
      </w:r>
      <w:proofErr w:type="gramStart"/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9A1895">
        <w:rPr>
          <w:rFonts w:ascii="Times New Roman" w:hAnsi="Times New Roman" w:cs="Times New Roman"/>
          <w:sz w:val="24"/>
          <w:szCs w:val="24"/>
        </w:rPr>
        <w:t>= (0,2 + 0,1*вариант) МПа? (задача решается как 2-126) [1].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A1895">
        <w:rPr>
          <w:rFonts w:ascii="Times New Roman" w:hAnsi="Times New Roman" w:cs="Times New Roman"/>
          <w:i/>
          <w:sz w:val="24"/>
          <w:szCs w:val="24"/>
        </w:rPr>
        <w:lastRenderedPageBreak/>
        <w:t>Значения энтальпии водяного пара в начале и конце процесса определяются по диаграмме состояния водяного пара.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3. Определить увеличение термического к.п.д. паросиловой установки при переходе от начальных параметров пара (3,5 + 0,1*вариант) МПа и (435 + 10*вариант)</w:t>
      </w:r>
      <w:r w:rsidRPr="009A189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A1895">
        <w:rPr>
          <w:rFonts w:ascii="Times New Roman" w:hAnsi="Times New Roman" w:cs="Times New Roman"/>
          <w:sz w:val="24"/>
          <w:szCs w:val="24"/>
        </w:rPr>
        <w:t>С к параметрам (13,0 + 0,1*вариант) МПа и (565 + 10*вариант)</w:t>
      </w:r>
      <w:r w:rsidRPr="009A189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A1895">
        <w:rPr>
          <w:rFonts w:ascii="Times New Roman" w:hAnsi="Times New Roman" w:cs="Times New Roman"/>
          <w:sz w:val="24"/>
          <w:szCs w:val="24"/>
        </w:rPr>
        <w:t>С. Давление в конденсаторе принять одинаковым и равным 4,0 кПа (задача решается как 2-127) [1].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A1895">
        <w:rPr>
          <w:rFonts w:ascii="Times New Roman" w:hAnsi="Times New Roman" w:cs="Times New Roman"/>
          <w:i/>
          <w:sz w:val="24"/>
          <w:szCs w:val="24"/>
        </w:rPr>
        <w:t xml:space="preserve">Значения энтальпии водяного пара в начале и конце процесса определяются по диаграмме состояния водяного пара. Вначале определяется </w:t>
      </w:r>
      <w:proofErr w:type="gramStart"/>
      <w:r w:rsidRPr="009A1895">
        <w:rPr>
          <w:rFonts w:ascii="Times New Roman" w:hAnsi="Times New Roman" w:cs="Times New Roman"/>
          <w:i/>
          <w:sz w:val="24"/>
          <w:szCs w:val="24"/>
        </w:rPr>
        <w:t>термический</w:t>
      </w:r>
      <w:proofErr w:type="gramEnd"/>
      <w:r w:rsidRPr="009A1895">
        <w:rPr>
          <w:rFonts w:ascii="Times New Roman" w:hAnsi="Times New Roman" w:cs="Times New Roman"/>
          <w:i/>
          <w:sz w:val="24"/>
          <w:szCs w:val="24"/>
        </w:rPr>
        <w:t xml:space="preserve"> к.п.д. при первых начальных параметрах, а затем – при вторых. Полученные значения сравниваются.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4. Сравнить термический к.п.д. локомотивной и стационарной паросиловых установок при одинаковых начальных параметрах пара р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A1895">
        <w:rPr>
          <w:rFonts w:ascii="Times New Roman" w:hAnsi="Times New Roman" w:cs="Times New Roman"/>
          <w:sz w:val="24"/>
          <w:szCs w:val="24"/>
        </w:rPr>
        <w:t>=(1,6 + 0,1*вариант) МПа и , t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A1895">
        <w:rPr>
          <w:rFonts w:ascii="Times New Roman" w:hAnsi="Times New Roman" w:cs="Times New Roman"/>
          <w:sz w:val="24"/>
          <w:szCs w:val="24"/>
        </w:rPr>
        <w:t>=(380 + 10*вариант)</w:t>
      </w:r>
      <w:r w:rsidRPr="009A189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A1895">
        <w:rPr>
          <w:rFonts w:ascii="Times New Roman" w:hAnsi="Times New Roman" w:cs="Times New Roman"/>
          <w:sz w:val="24"/>
          <w:szCs w:val="24"/>
        </w:rPr>
        <w:t>С, если давление конца расширения в локомотивной паровой машине 0,115 МПа, а в стационарной – 0,01 МП</w:t>
      </w:r>
      <w:proofErr w:type="gramStart"/>
      <w:r w:rsidRPr="009A1895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9A1895">
        <w:rPr>
          <w:rFonts w:ascii="Times New Roman" w:hAnsi="Times New Roman" w:cs="Times New Roman"/>
          <w:sz w:val="24"/>
          <w:szCs w:val="24"/>
        </w:rPr>
        <w:t>задача решается как 2-128) [1].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A1895">
        <w:rPr>
          <w:rFonts w:ascii="Times New Roman" w:hAnsi="Times New Roman" w:cs="Times New Roman"/>
          <w:i/>
          <w:sz w:val="24"/>
          <w:szCs w:val="24"/>
        </w:rPr>
        <w:t>По начальным параметрам определяется значение энтальпии в начале процесса, а затем значения энтальпии в конце процесса при двух значениях давления</w:t>
      </w:r>
      <w:r w:rsidRPr="009A1895">
        <w:rPr>
          <w:rFonts w:ascii="Times New Roman" w:hAnsi="Times New Roman" w:cs="Times New Roman"/>
          <w:sz w:val="24"/>
          <w:szCs w:val="24"/>
        </w:rPr>
        <w:t xml:space="preserve"> </w:t>
      </w:r>
      <w:r w:rsidRPr="009A1895">
        <w:rPr>
          <w:rFonts w:ascii="Times New Roman" w:hAnsi="Times New Roman" w:cs="Times New Roman"/>
          <w:i/>
          <w:sz w:val="24"/>
          <w:szCs w:val="24"/>
        </w:rPr>
        <w:t>р</w:t>
      </w:r>
      <w:proofErr w:type="gramStart"/>
      <w:r w:rsidRPr="009A1895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proofErr w:type="gramEnd"/>
      <w:r w:rsidRPr="009A1895">
        <w:rPr>
          <w:rFonts w:ascii="Times New Roman" w:hAnsi="Times New Roman" w:cs="Times New Roman"/>
          <w:i/>
          <w:sz w:val="24"/>
          <w:szCs w:val="24"/>
        </w:rPr>
        <w:t>. Затем определяются термические к.п.д. установок и сравниваются полученные значения.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5. Определить изменение термического к.п.д. и полезной работы 1 кг пара в цикле паросиловой установки с введением вторичного перегрева пара. Начальные параметры пара в цикле р</w:t>
      </w:r>
      <w:proofErr w:type="gramStart"/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9A1895">
        <w:rPr>
          <w:rFonts w:ascii="Times New Roman" w:hAnsi="Times New Roman" w:cs="Times New Roman"/>
          <w:sz w:val="24"/>
          <w:szCs w:val="24"/>
        </w:rPr>
        <w:t>=3,5 МПа и , t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A1895">
        <w:rPr>
          <w:rFonts w:ascii="Times New Roman" w:hAnsi="Times New Roman" w:cs="Times New Roman"/>
          <w:sz w:val="24"/>
          <w:szCs w:val="24"/>
        </w:rPr>
        <w:t>=450</w:t>
      </w:r>
      <w:r w:rsidRPr="009A189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A1895">
        <w:rPr>
          <w:rFonts w:ascii="Times New Roman" w:hAnsi="Times New Roman" w:cs="Times New Roman"/>
          <w:sz w:val="24"/>
          <w:szCs w:val="24"/>
        </w:rPr>
        <w:t>С и р</w:t>
      </w:r>
      <w:r w:rsidRPr="009A18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A1895">
        <w:rPr>
          <w:rFonts w:ascii="Times New Roman" w:hAnsi="Times New Roman" w:cs="Times New Roman"/>
          <w:sz w:val="24"/>
          <w:szCs w:val="24"/>
        </w:rPr>
        <w:t>=4,0 кПа. Вторичный перегрев пара производится при давлении 0,5 МПа до температуры 430</w:t>
      </w:r>
      <w:r w:rsidRPr="009A189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A1895">
        <w:rPr>
          <w:rFonts w:ascii="Times New Roman" w:hAnsi="Times New Roman" w:cs="Times New Roman"/>
          <w:sz w:val="24"/>
          <w:szCs w:val="24"/>
        </w:rPr>
        <w:t>С. Работу насоса не учитывать (задача решается как 2-129) [1].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1895" w:rsidRPr="009A1895" w:rsidRDefault="009A1895" w:rsidP="009A025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895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9A1895" w:rsidRPr="009A1895" w:rsidRDefault="009A1895" w:rsidP="009A0259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Из каких узлов и механизмов состоит паросиловая установка?</w:t>
      </w:r>
    </w:p>
    <w:p w:rsidR="009A1895" w:rsidRPr="009A1895" w:rsidRDefault="009A1895" w:rsidP="009A0259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 xml:space="preserve">Из каких процессов состоит цикл </w:t>
      </w:r>
      <w:proofErr w:type="spellStart"/>
      <w:r w:rsidRPr="009A1895">
        <w:rPr>
          <w:rFonts w:ascii="Times New Roman" w:hAnsi="Times New Roman" w:cs="Times New Roman"/>
          <w:sz w:val="24"/>
          <w:szCs w:val="24"/>
        </w:rPr>
        <w:t>Ренкина</w:t>
      </w:r>
      <w:proofErr w:type="spellEnd"/>
      <w:r w:rsidRPr="009A1895">
        <w:rPr>
          <w:rFonts w:ascii="Times New Roman" w:hAnsi="Times New Roman" w:cs="Times New Roman"/>
          <w:sz w:val="24"/>
          <w:szCs w:val="24"/>
        </w:rPr>
        <w:t>?</w:t>
      </w:r>
    </w:p>
    <w:p w:rsidR="009A1895" w:rsidRPr="009A1895" w:rsidRDefault="009A1895" w:rsidP="009A0259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>При каком процессе происходит совершение полезной внешней работы?</w:t>
      </w:r>
    </w:p>
    <w:p w:rsidR="009A1895" w:rsidRPr="009A1895" w:rsidRDefault="009A1895" w:rsidP="009A0259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 xml:space="preserve">Чему </w:t>
      </w:r>
      <w:proofErr w:type="gramStart"/>
      <w:r w:rsidRPr="009A1895">
        <w:rPr>
          <w:rFonts w:ascii="Times New Roman" w:hAnsi="Times New Roman" w:cs="Times New Roman"/>
          <w:sz w:val="24"/>
          <w:szCs w:val="24"/>
        </w:rPr>
        <w:t>равен</w:t>
      </w:r>
      <w:proofErr w:type="gramEnd"/>
      <w:r w:rsidRPr="009A1895">
        <w:rPr>
          <w:rFonts w:ascii="Times New Roman" w:hAnsi="Times New Roman" w:cs="Times New Roman"/>
          <w:sz w:val="24"/>
          <w:szCs w:val="24"/>
        </w:rPr>
        <w:t xml:space="preserve"> термический к.п.д. цикла </w:t>
      </w:r>
      <w:proofErr w:type="spellStart"/>
      <w:r w:rsidRPr="009A1895">
        <w:rPr>
          <w:rFonts w:ascii="Times New Roman" w:hAnsi="Times New Roman" w:cs="Times New Roman"/>
          <w:sz w:val="24"/>
          <w:szCs w:val="24"/>
        </w:rPr>
        <w:t>Ренкина</w:t>
      </w:r>
      <w:proofErr w:type="spellEnd"/>
      <w:r w:rsidRPr="009A1895">
        <w:rPr>
          <w:rFonts w:ascii="Times New Roman" w:hAnsi="Times New Roman" w:cs="Times New Roman"/>
          <w:sz w:val="24"/>
          <w:szCs w:val="24"/>
        </w:rPr>
        <w:t>?</w:t>
      </w:r>
    </w:p>
    <w:p w:rsidR="009A1895" w:rsidRPr="009A1895" w:rsidRDefault="009A1895" w:rsidP="009A0259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sz w:val="24"/>
          <w:szCs w:val="24"/>
        </w:rPr>
        <w:t xml:space="preserve">Как можно определить </w:t>
      </w:r>
      <w:proofErr w:type="gramStart"/>
      <w:r w:rsidRPr="009A1895">
        <w:rPr>
          <w:rFonts w:ascii="Times New Roman" w:hAnsi="Times New Roman" w:cs="Times New Roman"/>
          <w:sz w:val="24"/>
          <w:szCs w:val="24"/>
        </w:rPr>
        <w:t>термический</w:t>
      </w:r>
      <w:proofErr w:type="gramEnd"/>
      <w:r w:rsidRPr="009A1895">
        <w:rPr>
          <w:rFonts w:ascii="Times New Roman" w:hAnsi="Times New Roman" w:cs="Times New Roman"/>
          <w:sz w:val="24"/>
          <w:szCs w:val="24"/>
        </w:rPr>
        <w:t xml:space="preserve"> к.п.д. и полезную внешнюю работу цикла </w:t>
      </w:r>
      <w:proofErr w:type="spellStart"/>
      <w:r w:rsidRPr="009A1895">
        <w:rPr>
          <w:rFonts w:ascii="Times New Roman" w:hAnsi="Times New Roman" w:cs="Times New Roman"/>
          <w:sz w:val="24"/>
          <w:szCs w:val="24"/>
        </w:rPr>
        <w:t>Ренкина</w:t>
      </w:r>
      <w:proofErr w:type="spellEnd"/>
      <w:r w:rsidRPr="009A1895">
        <w:rPr>
          <w:rFonts w:ascii="Times New Roman" w:hAnsi="Times New Roman" w:cs="Times New Roman"/>
          <w:sz w:val="24"/>
          <w:szCs w:val="24"/>
        </w:rPr>
        <w:t>?</w:t>
      </w:r>
    </w:p>
    <w:p w:rsidR="009A1895" w:rsidRPr="009A1895" w:rsidRDefault="009A1895" w:rsidP="009A02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1895" w:rsidRPr="009A1895" w:rsidRDefault="009A1895" w:rsidP="009A025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895">
        <w:rPr>
          <w:rFonts w:ascii="Times New Roman" w:hAnsi="Times New Roman" w:cs="Times New Roman"/>
          <w:b/>
          <w:sz w:val="24"/>
          <w:szCs w:val="24"/>
        </w:rPr>
        <w:t xml:space="preserve">Пример решения задачи </w:t>
      </w:r>
    </w:p>
    <w:p w:rsidR="009A1895" w:rsidRPr="009A1895" w:rsidRDefault="009A1895" w:rsidP="009A1895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05325" cy="2019628"/>
            <wp:effectExtent l="19050" t="0" r="9525" b="0"/>
            <wp:docPr id="390" name="Рисунок 390" descr="паросиловая задача 1-29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паросиловая задача 1-29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01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18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26490" cy="1952625"/>
            <wp:effectExtent l="19050" t="0" r="2660" b="0"/>
            <wp:docPr id="391" name="Рисунок 391" descr="паросиловая задача 1-29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паросиловая задача 1-29 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49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895" w:rsidRPr="009A1895" w:rsidRDefault="009A1895" w:rsidP="009A1895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  <w:r w:rsidRPr="009A189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86625" cy="9296400"/>
            <wp:effectExtent l="19050" t="0" r="9525" b="0"/>
            <wp:docPr id="392" name="Рисунок 392" descr="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hs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895" w:rsidRPr="009A1895" w:rsidRDefault="009A1895" w:rsidP="009A1895">
      <w:pPr>
        <w:rPr>
          <w:rFonts w:ascii="Times New Roman" w:hAnsi="Times New Roman" w:cs="Times New Roman"/>
          <w:sz w:val="24"/>
          <w:szCs w:val="24"/>
        </w:rPr>
      </w:pPr>
    </w:p>
    <w:sectPr w:rsidR="009A1895" w:rsidRPr="009A1895" w:rsidSect="009A1895">
      <w:pgSz w:w="11906" w:h="16838"/>
      <w:pgMar w:top="851" w:right="567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17DEF"/>
    <w:multiLevelType w:val="hybridMultilevel"/>
    <w:tmpl w:val="84D68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8173EF"/>
    <w:multiLevelType w:val="hybridMultilevel"/>
    <w:tmpl w:val="B3E6EF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1416367"/>
    <w:multiLevelType w:val="hybridMultilevel"/>
    <w:tmpl w:val="B3E6EF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5290358D"/>
    <w:multiLevelType w:val="hybridMultilevel"/>
    <w:tmpl w:val="B3E6EF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61BC3476"/>
    <w:multiLevelType w:val="hybridMultilevel"/>
    <w:tmpl w:val="0F7690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792B71"/>
    <w:multiLevelType w:val="hybridMultilevel"/>
    <w:tmpl w:val="8200B884"/>
    <w:lvl w:ilvl="0" w:tplc="9992FA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A1895"/>
    <w:rsid w:val="009A0259"/>
    <w:rsid w:val="009A1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1895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unhideWhenUsed/>
    <w:rsid w:val="009A1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9A189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A1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18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3281</Words>
  <Characters>18703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Kabinet22</dc:creator>
  <cp:keywords/>
  <dc:description/>
  <cp:lastModifiedBy>Kabinet22</cp:lastModifiedBy>
  <cp:revision>2</cp:revision>
  <dcterms:created xsi:type="dcterms:W3CDTF">2020-03-18T08:22:00Z</dcterms:created>
  <dcterms:modified xsi:type="dcterms:W3CDTF">2020-03-18T08:36:00Z</dcterms:modified>
</cp:coreProperties>
</file>